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C2B6" w14:textId="77777777" w:rsidR="00235C05" w:rsidRPr="00742DCE" w:rsidRDefault="00235C05" w:rsidP="00235C05">
      <w:pPr>
        <w:pStyle w:val="Kopfzeile"/>
        <w:jc w:val="center"/>
        <w:rPr>
          <w:rFonts w:cs="Arial"/>
          <w:b/>
          <w:sz w:val="28"/>
        </w:rPr>
      </w:pPr>
      <w:bookmarkStart w:id="0" w:name="_Toc84908169"/>
      <w:r w:rsidRPr="00742DCE">
        <w:rPr>
          <w:rFonts w:cs="Arial"/>
          <w:b/>
          <w:sz w:val="28"/>
        </w:rPr>
        <w:t>IKI Medium Grants</w:t>
      </w:r>
    </w:p>
    <w:p w14:paraId="361BA1C0" w14:textId="5F96E668" w:rsidR="00235C05" w:rsidRPr="00742DCE" w:rsidRDefault="00235C05" w:rsidP="007D4236">
      <w:pPr>
        <w:pStyle w:val="Kopfzeile"/>
        <w:jc w:val="center"/>
        <w:rPr>
          <w:rFonts w:cs="Arial"/>
          <w:b/>
          <w:sz w:val="28"/>
        </w:rPr>
      </w:pPr>
      <w:r w:rsidRPr="00742DCE">
        <w:rPr>
          <w:rFonts w:cs="Arial"/>
          <w:b/>
          <w:sz w:val="28"/>
        </w:rPr>
        <w:t xml:space="preserve">Debriefing of the Interim Progress Report </w:t>
      </w:r>
      <w:sdt>
        <w:sdtPr>
          <w:rPr>
            <w:rFonts w:cs="Arial"/>
            <w:b/>
            <w:sz w:val="28"/>
            <w:highlight w:val="lightGray"/>
          </w:rPr>
          <w:id w:val="-340789388"/>
          <w:placeholder>
            <w:docPart w:val="4538F01FD1984300A0D2B73D3436BB93"/>
          </w:placeholder>
          <w:comboBox>
            <w:listItem w:displayText="2021" w:value="2021"/>
            <w:listItem w:displayText="2022" w:value="2022"/>
            <w:listItem w:displayText="2023" w:value="2023"/>
            <w:listItem w:displayText="2024" w:value="2024"/>
            <w:listItem w:displayText="2025" w:value="2025"/>
            <w:listItem w:displayText="2026" w:value="2026"/>
          </w:comboBox>
        </w:sdtPr>
        <w:sdtEndPr/>
        <w:sdtContent>
          <w:r w:rsidRPr="00742DCE">
            <w:rPr>
              <w:rFonts w:cs="Arial"/>
              <w:b/>
              <w:sz w:val="28"/>
              <w:highlight w:val="lightGray"/>
            </w:rPr>
            <w:t>YEAR</w:t>
          </w:r>
        </w:sdtContent>
      </w:sdt>
    </w:p>
    <w:p w14:paraId="259053DE" w14:textId="35097DC1" w:rsidR="00235C05" w:rsidRPr="00742DCE" w:rsidRDefault="00235C05" w:rsidP="007D4236">
      <w:pPr>
        <w:pStyle w:val="Kopfzeile"/>
        <w:spacing w:after="360"/>
        <w:jc w:val="center"/>
        <w:rPr>
          <w:rFonts w:cs="Arial"/>
          <w:b/>
          <w:sz w:val="28"/>
        </w:rPr>
      </w:pPr>
      <w:r w:rsidRPr="00742DCE">
        <w:rPr>
          <w:rFonts w:cs="Arial"/>
          <w:b/>
          <w:sz w:val="28"/>
        </w:rPr>
        <w:t xml:space="preserve">– </w:t>
      </w:r>
      <w:r w:rsidR="001B086B" w:rsidRPr="00742DCE">
        <w:rPr>
          <w:rFonts w:cs="Arial"/>
          <w:b/>
          <w:sz w:val="28"/>
        </w:rPr>
        <w:t>Meeting Summary</w:t>
      </w:r>
      <w:r w:rsidRPr="00742DCE">
        <w:rPr>
          <w:rFonts w:cs="Arial"/>
          <w:b/>
          <w:sz w:val="28"/>
        </w:rPr>
        <w:t xml:space="preserve"> –</w:t>
      </w:r>
    </w:p>
    <w:tbl>
      <w:tblPr>
        <w:tblStyle w:val="Tabellenraster"/>
        <w:tblW w:w="9322" w:type="dxa"/>
        <w:tblLayout w:type="fixed"/>
        <w:tblLook w:val="01E0" w:firstRow="1" w:lastRow="1" w:firstColumn="1" w:lastColumn="1" w:noHBand="0" w:noVBand="0"/>
      </w:tblPr>
      <w:tblGrid>
        <w:gridCol w:w="3510"/>
        <w:gridCol w:w="5812"/>
      </w:tblGrid>
      <w:tr w:rsidR="00235C05" w:rsidRPr="00742DCE" w14:paraId="4A461118" w14:textId="77777777" w:rsidTr="00977379">
        <w:trPr>
          <w:trHeight w:val="528"/>
        </w:trPr>
        <w:tc>
          <w:tcPr>
            <w:tcW w:w="9322" w:type="dxa"/>
            <w:gridSpan w:val="2"/>
            <w:shd w:val="clear" w:color="auto" w:fill="C2DED8" w:themeFill="accent1" w:themeFillTint="99"/>
          </w:tcPr>
          <w:p w14:paraId="2CEE3A79" w14:textId="77777777" w:rsidR="00235C05" w:rsidRPr="00742DCE" w:rsidRDefault="00235C05" w:rsidP="00D05982">
            <w:pPr>
              <w:widowControl w:val="0"/>
              <w:overflowPunct w:val="0"/>
              <w:autoSpaceDE w:val="0"/>
              <w:autoSpaceDN w:val="0"/>
              <w:adjustRightInd w:val="0"/>
              <w:spacing w:before="120"/>
              <w:textAlignment w:val="baseline"/>
              <w:rPr>
                <w:rFonts w:cs="Arial"/>
                <w:b/>
              </w:rPr>
            </w:pPr>
            <w:r w:rsidRPr="00742DCE">
              <w:rPr>
                <w:rFonts w:cs="Arial"/>
                <w:b/>
              </w:rPr>
              <w:t>Project information</w:t>
            </w:r>
          </w:p>
        </w:tc>
      </w:tr>
      <w:tr w:rsidR="00235C05" w:rsidRPr="00742DCE" w14:paraId="0494A996" w14:textId="77777777" w:rsidTr="00467D64">
        <w:tc>
          <w:tcPr>
            <w:tcW w:w="3510" w:type="dxa"/>
            <w:vAlign w:val="center"/>
          </w:tcPr>
          <w:p w14:paraId="7D0A9716" w14:textId="77777777" w:rsidR="00235C05" w:rsidRPr="00742DCE" w:rsidRDefault="00235C05" w:rsidP="00326C9D">
            <w:pPr>
              <w:widowControl w:val="0"/>
              <w:overflowPunct w:val="0"/>
              <w:autoSpaceDE w:val="0"/>
              <w:autoSpaceDN w:val="0"/>
              <w:adjustRightInd w:val="0"/>
              <w:textAlignment w:val="baseline"/>
              <w:rPr>
                <w:rFonts w:cs="Arial"/>
              </w:rPr>
            </w:pPr>
            <w:r w:rsidRPr="00742DCE">
              <w:rPr>
                <w:rFonts w:cs="Arial"/>
              </w:rPr>
              <w:t xml:space="preserve">Project number </w:t>
            </w:r>
          </w:p>
        </w:tc>
        <w:tc>
          <w:tcPr>
            <w:tcW w:w="5812" w:type="dxa"/>
            <w:vAlign w:val="center"/>
          </w:tcPr>
          <w:p w14:paraId="1A53313D" w14:textId="77777777" w:rsidR="00235C05" w:rsidRPr="00742DCE" w:rsidRDefault="00235C05" w:rsidP="00326C9D">
            <w:pPr>
              <w:widowControl w:val="0"/>
              <w:overflowPunct w:val="0"/>
              <w:autoSpaceDE w:val="0"/>
              <w:autoSpaceDN w:val="0"/>
              <w:adjustRightInd w:val="0"/>
              <w:spacing w:line="360" w:lineRule="auto"/>
              <w:textAlignment w:val="baseline"/>
            </w:pPr>
          </w:p>
        </w:tc>
      </w:tr>
      <w:tr w:rsidR="00235C05" w:rsidRPr="00742DCE" w14:paraId="3DB9782B" w14:textId="77777777" w:rsidTr="00467D64">
        <w:tc>
          <w:tcPr>
            <w:tcW w:w="3510" w:type="dxa"/>
            <w:vAlign w:val="center"/>
          </w:tcPr>
          <w:p w14:paraId="563A8A5A" w14:textId="77777777" w:rsidR="00235C05" w:rsidRPr="00742DCE" w:rsidRDefault="00235C05" w:rsidP="00326C9D">
            <w:pPr>
              <w:widowControl w:val="0"/>
              <w:overflowPunct w:val="0"/>
              <w:autoSpaceDE w:val="0"/>
              <w:autoSpaceDN w:val="0"/>
              <w:adjustRightInd w:val="0"/>
              <w:textAlignment w:val="baseline"/>
              <w:rPr>
                <w:rFonts w:cs="Arial"/>
              </w:rPr>
            </w:pPr>
            <w:r w:rsidRPr="00742DCE">
              <w:rPr>
                <w:rFonts w:cs="Arial"/>
              </w:rPr>
              <w:t>Project name</w:t>
            </w:r>
          </w:p>
        </w:tc>
        <w:tc>
          <w:tcPr>
            <w:tcW w:w="5812" w:type="dxa"/>
            <w:vAlign w:val="center"/>
          </w:tcPr>
          <w:p w14:paraId="1EDA74A4" w14:textId="77777777" w:rsidR="00235C05" w:rsidRPr="00742DCE" w:rsidRDefault="00235C05" w:rsidP="00326C9D">
            <w:pPr>
              <w:widowControl w:val="0"/>
              <w:overflowPunct w:val="0"/>
              <w:autoSpaceDE w:val="0"/>
              <w:autoSpaceDN w:val="0"/>
              <w:adjustRightInd w:val="0"/>
              <w:spacing w:line="360" w:lineRule="auto"/>
              <w:textAlignment w:val="baseline"/>
            </w:pPr>
          </w:p>
        </w:tc>
      </w:tr>
      <w:tr w:rsidR="00235C05" w:rsidRPr="00742DCE" w14:paraId="0C24165C" w14:textId="77777777" w:rsidTr="00467D64">
        <w:tc>
          <w:tcPr>
            <w:tcW w:w="3510" w:type="dxa"/>
            <w:vAlign w:val="center"/>
          </w:tcPr>
          <w:p w14:paraId="0F43D321" w14:textId="77777777" w:rsidR="00235C05" w:rsidRPr="00742DCE" w:rsidRDefault="00235C05" w:rsidP="00326C9D">
            <w:pPr>
              <w:widowControl w:val="0"/>
              <w:overflowPunct w:val="0"/>
              <w:autoSpaceDE w:val="0"/>
              <w:autoSpaceDN w:val="0"/>
              <w:adjustRightInd w:val="0"/>
              <w:textAlignment w:val="baseline"/>
              <w:rPr>
                <w:rFonts w:cs="Arial"/>
              </w:rPr>
            </w:pPr>
            <w:r w:rsidRPr="00742DCE">
              <w:rPr>
                <w:rFonts w:cs="Arial"/>
              </w:rPr>
              <w:t>Country/countries of implementation</w:t>
            </w:r>
          </w:p>
        </w:tc>
        <w:tc>
          <w:tcPr>
            <w:tcW w:w="5812" w:type="dxa"/>
            <w:vAlign w:val="center"/>
          </w:tcPr>
          <w:p w14:paraId="380753BC" w14:textId="77777777" w:rsidR="00235C05" w:rsidRPr="00742DCE" w:rsidRDefault="00235C05" w:rsidP="00326C9D">
            <w:pPr>
              <w:widowControl w:val="0"/>
              <w:overflowPunct w:val="0"/>
              <w:autoSpaceDE w:val="0"/>
              <w:autoSpaceDN w:val="0"/>
              <w:adjustRightInd w:val="0"/>
              <w:spacing w:line="360" w:lineRule="auto"/>
              <w:textAlignment w:val="baseline"/>
            </w:pPr>
          </w:p>
        </w:tc>
      </w:tr>
      <w:tr w:rsidR="00235C05" w:rsidRPr="00742DCE" w14:paraId="435F37A5" w14:textId="77777777" w:rsidTr="00467D64">
        <w:tc>
          <w:tcPr>
            <w:tcW w:w="3510" w:type="dxa"/>
            <w:vAlign w:val="center"/>
          </w:tcPr>
          <w:p w14:paraId="5F7A90B3" w14:textId="77777777" w:rsidR="00235C05" w:rsidRPr="00742DCE" w:rsidRDefault="00235C05" w:rsidP="00326C9D">
            <w:pPr>
              <w:widowControl w:val="0"/>
              <w:overflowPunct w:val="0"/>
              <w:autoSpaceDE w:val="0"/>
              <w:autoSpaceDN w:val="0"/>
              <w:adjustRightInd w:val="0"/>
              <w:textAlignment w:val="baseline"/>
              <w:rPr>
                <w:rFonts w:cs="Arial"/>
              </w:rPr>
            </w:pPr>
            <w:r w:rsidRPr="00742DCE">
              <w:rPr>
                <w:rFonts w:cs="Arial"/>
              </w:rPr>
              <w:t>First recipient</w:t>
            </w:r>
          </w:p>
        </w:tc>
        <w:tc>
          <w:tcPr>
            <w:tcW w:w="5812" w:type="dxa"/>
            <w:vAlign w:val="center"/>
          </w:tcPr>
          <w:p w14:paraId="7C0E1597" w14:textId="77777777" w:rsidR="00235C05" w:rsidRPr="00742DCE" w:rsidRDefault="00235C05" w:rsidP="00326C9D">
            <w:pPr>
              <w:widowControl w:val="0"/>
              <w:overflowPunct w:val="0"/>
              <w:autoSpaceDE w:val="0"/>
              <w:autoSpaceDN w:val="0"/>
              <w:adjustRightInd w:val="0"/>
              <w:spacing w:line="360" w:lineRule="auto"/>
              <w:textAlignment w:val="baseline"/>
            </w:pPr>
          </w:p>
        </w:tc>
      </w:tr>
      <w:tr w:rsidR="00235C05" w:rsidRPr="00742DCE" w14:paraId="6E92B1B5" w14:textId="77777777" w:rsidTr="00467D64">
        <w:tc>
          <w:tcPr>
            <w:tcW w:w="3510" w:type="dxa"/>
            <w:vAlign w:val="center"/>
          </w:tcPr>
          <w:p w14:paraId="36E67D19" w14:textId="77777777" w:rsidR="00235C05" w:rsidRPr="00742DCE" w:rsidRDefault="00235C05" w:rsidP="00326C9D">
            <w:pPr>
              <w:widowControl w:val="0"/>
              <w:overflowPunct w:val="0"/>
              <w:autoSpaceDE w:val="0"/>
              <w:autoSpaceDN w:val="0"/>
              <w:adjustRightInd w:val="0"/>
              <w:textAlignment w:val="baseline"/>
              <w:rPr>
                <w:rFonts w:cs="Arial"/>
              </w:rPr>
            </w:pPr>
            <w:r w:rsidRPr="00742DCE">
              <w:rPr>
                <w:rFonts w:cs="Arial"/>
              </w:rPr>
              <w:t>Subgrantee(s)</w:t>
            </w:r>
          </w:p>
        </w:tc>
        <w:tc>
          <w:tcPr>
            <w:tcW w:w="5812" w:type="dxa"/>
            <w:vAlign w:val="center"/>
          </w:tcPr>
          <w:p w14:paraId="4359FED9" w14:textId="77777777" w:rsidR="00235C05" w:rsidRPr="00742DCE" w:rsidRDefault="00235C05" w:rsidP="00326C9D">
            <w:pPr>
              <w:widowControl w:val="0"/>
              <w:overflowPunct w:val="0"/>
              <w:autoSpaceDE w:val="0"/>
              <w:autoSpaceDN w:val="0"/>
              <w:adjustRightInd w:val="0"/>
              <w:spacing w:line="360" w:lineRule="auto"/>
              <w:textAlignment w:val="baseline"/>
            </w:pPr>
          </w:p>
        </w:tc>
      </w:tr>
      <w:tr w:rsidR="00235C05" w:rsidRPr="00742DCE" w14:paraId="1753563E" w14:textId="77777777" w:rsidTr="00467D64">
        <w:tc>
          <w:tcPr>
            <w:tcW w:w="3510" w:type="dxa"/>
            <w:vAlign w:val="center"/>
          </w:tcPr>
          <w:p w14:paraId="0CB855A8" w14:textId="77777777" w:rsidR="00235C05" w:rsidRPr="00742DCE" w:rsidRDefault="00235C05" w:rsidP="00326C9D">
            <w:pPr>
              <w:widowControl w:val="0"/>
              <w:overflowPunct w:val="0"/>
              <w:autoSpaceDE w:val="0"/>
              <w:autoSpaceDN w:val="0"/>
              <w:adjustRightInd w:val="0"/>
              <w:textAlignment w:val="baseline"/>
              <w:rPr>
                <w:rFonts w:cs="Arial"/>
              </w:rPr>
            </w:pPr>
            <w:r w:rsidRPr="00742DCE">
              <w:rPr>
                <w:rFonts w:cs="Arial"/>
              </w:rPr>
              <w:t>Project duration</w:t>
            </w:r>
          </w:p>
        </w:tc>
        <w:tc>
          <w:tcPr>
            <w:tcW w:w="5812" w:type="dxa"/>
            <w:vAlign w:val="center"/>
          </w:tcPr>
          <w:p w14:paraId="16BACCE6" w14:textId="77777777" w:rsidR="00235C05" w:rsidRPr="00742DCE" w:rsidRDefault="00235C05" w:rsidP="00326C9D">
            <w:pPr>
              <w:widowControl w:val="0"/>
              <w:overflowPunct w:val="0"/>
              <w:autoSpaceDE w:val="0"/>
              <w:autoSpaceDN w:val="0"/>
              <w:adjustRightInd w:val="0"/>
              <w:spacing w:line="360" w:lineRule="auto"/>
              <w:textAlignment w:val="baseline"/>
            </w:pPr>
          </w:p>
        </w:tc>
      </w:tr>
      <w:tr w:rsidR="00235C05" w:rsidRPr="00742DCE" w14:paraId="3A7631F6" w14:textId="77777777" w:rsidTr="00467D64">
        <w:tc>
          <w:tcPr>
            <w:tcW w:w="9322" w:type="dxa"/>
            <w:gridSpan w:val="2"/>
            <w:shd w:val="clear" w:color="auto" w:fill="C2DED8" w:themeFill="accent1" w:themeFillTint="99"/>
            <w:vAlign w:val="center"/>
          </w:tcPr>
          <w:p w14:paraId="73205552" w14:textId="77777777" w:rsidR="00235C05" w:rsidRPr="00742DCE" w:rsidRDefault="00235C05" w:rsidP="00D05982">
            <w:pPr>
              <w:widowControl w:val="0"/>
              <w:overflowPunct w:val="0"/>
              <w:autoSpaceDE w:val="0"/>
              <w:autoSpaceDN w:val="0"/>
              <w:adjustRightInd w:val="0"/>
              <w:spacing w:before="120"/>
              <w:textAlignment w:val="baseline"/>
              <w:rPr>
                <w:rFonts w:cs="Arial"/>
              </w:rPr>
            </w:pPr>
            <w:r w:rsidRPr="00742DCE">
              <w:rPr>
                <w:rFonts w:cs="Arial"/>
                <w:b/>
              </w:rPr>
              <w:t>Participants</w:t>
            </w:r>
          </w:p>
        </w:tc>
      </w:tr>
      <w:tr w:rsidR="00235C05" w:rsidRPr="00742DCE" w14:paraId="5625A56B" w14:textId="77777777" w:rsidTr="00467D64">
        <w:tc>
          <w:tcPr>
            <w:tcW w:w="3510" w:type="dxa"/>
            <w:vAlign w:val="center"/>
          </w:tcPr>
          <w:p w14:paraId="636777EB" w14:textId="77777777" w:rsidR="00235C05" w:rsidRPr="00742DCE" w:rsidRDefault="00235C05" w:rsidP="00326C9D">
            <w:pPr>
              <w:widowControl w:val="0"/>
              <w:overflowPunct w:val="0"/>
              <w:autoSpaceDE w:val="0"/>
              <w:autoSpaceDN w:val="0"/>
              <w:adjustRightInd w:val="0"/>
              <w:textAlignment w:val="baseline"/>
              <w:rPr>
                <w:rFonts w:cs="Arial"/>
                <w:highlight w:val="yellow"/>
              </w:rPr>
            </w:pPr>
            <w:r w:rsidRPr="00742DCE">
              <w:rPr>
                <w:rFonts w:cs="Arial"/>
              </w:rPr>
              <w:t>First recipient</w:t>
            </w:r>
          </w:p>
        </w:tc>
        <w:tc>
          <w:tcPr>
            <w:tcW w:w="5812" w:type="dxa"/>
            <w:vAlign w:val="center"/>
          </w:tcPr>
          <w:p w14:paraId="13704C23" w14:textId="77777777" w:rsidR="00235C05" w:rsidRPr="00742DCE" w:rsidRDefault="00235C05" w:rsidP="00326C9D">
            <w:pPr>
              <w:widowControl w:val="0"/>
              <w:overflowPunct w:val="0"/>
              <w:autoSpaceDE w:val="0"/>
              <w:autoSpaceDN w:val="0"/>
              <w:adjustRightInd w:val="0"/>
              <w:spacing w:line="360" w:lineRule="auto"/>
              <w:textAlignment w:val="baseline"/>
            </w:pPr>
          </w:p>
        </w:tc>
      </w:tr>
      <w:tr w:rsidR="00235C05" w:rsidRPr="00742DCE" w14:paraId="58CB697D" w14:textId="77777777" w:rsidTr="00467D64">
        <w:tc>
          <w:tcPr>
            <w:tcW w:w="3510" w:type="dxa"/>
            <w:vAlign w:val="center"/>
          </w:tcPr>
          <w:p w14:paraId="7D47D761" w14:textId="77777777" w:rsidR="00235C05" w:rsidRPr="00742DCE" w:rsidRDefault="00235C05" w:rsidP="00326C9D">
            <w:pPr>
              <w:widowControl w:val="0"/>
              <w:overflowPunct w:val="0"/>
              <w:autoSpaceDE w:val="0"/>
              <w:autoSpaceDN w:val="0"/>
              <w:adjustRightInd w:val="0"/>
              <w:textAlignment w:val="baseline"/>
              <w:rPr>
                <w:rFonts w:cs="Arial"/>
                <w:highlight w:val="yellow"/>
              </w:rPr>
            </w:pPr>
            <w:r w:rsidRPr="00742DCE">
              <w:rPr>
                <w:rFonts w:cs="Arial"/>
              </w:rPr>
              <w:t>Subgrantee(s)</w:t>
            </w:r>
          </w:p>
        </w:tc>
        <w:tc>
          <w:tcPr>
            <w:tcW w:w="5812" w:type="dxa"/>
            <w:vAlign w:val="center"/>
          </w:tcPr>
          <w:p w14:paraId="481E9874" w14:textId="77777777" w:rsidR="00235C05" w:rsidRPr="00742DCE" w:rsidRDefault="00235C05" w:rsidP="00326C9D">
            <w:pPr>
              <w:widowControl w:val="0"/>
              <w:overflowPunct w:val="0"/>
              <w:autoSpaceDE w:val="0"/>
              <w:autoSpaceDN w:val="0"/>
              <w:adjustRightInd w:val="0"/>
              <w:spacing w:line="360" w:lineRule="auto"/>
              <w:textAlignment w:val="baseline"/>
            </w:pPr>
          </w:p>
        </w:tc>
      </w:tr>
      <w:tr w:rsidR="00235C05" w:rsidRPr="00742DCE" w14:paraId="12E7BB1E" w14:textId="77777777" w:rsidTr="00467D64">
        <w:tc>
          <w:tcPr>
            <w:tcW w:w="3510" w:type="dxa"/>
            <w:vAlign w:val="center"/>
          </w:tcPr>
          <w:p w14:paraId="0E9AC7F7" w14:textId="77777777" w:rsidR="00235C05" w:rsidRPr="00742DCE" w:rsidRDefault="00235C05" w:rsidP="00326C9D">
            <w:pPr>
              <w:widowControl w:val="0"/>
              <w:overflowPunct w:val="0"/>
              <w:autoSpaceDE w:val="0"/>
              <w:autoSpaceDN w:val="0"/>
              <w:adjustRightInd w:val="0"/>
              <w:textAlignment w:val="baseline"/>
              <w:rPr>
                <w:rFonts w:cs="Arial"/>
              </w:rPr>
            </w:pPr>
            <w:r w:rsidRPr="00742DCE">
              <w:rPr>
                <w:rFonts w:cs="Arial"/>
              </w:rPr>
              <w:t>IKI Office</w:t>
            </w:r>
          </w:p>
        </w:tc>
        <w:tc>
          <w:tcPr>
            <w:tcW w:w="5812" w:type="dxa"/>
            <w:vAlign w:val="center"/>
          </w:tcPr>
          <w:p w14:paraId="62F60341" w14:textId="77777777" w:rsidR="00235C05" w:rsidRPr="00742DCE" w:rsidRDefault="00235C05" w:rsidP="00326C9D">
            <w:pPr>
              <w:widowControl w:val="0"/>
              <w:overflowPunct w:val="0"/>
              <w:autoSpaceDE w:val="0"/>
              <w:autoSpaceDN w:val="0"/>
              <w:adjustRightInd w:val="0"/>
              <w:spacing w:line="360" w:lineRule="auto"/>
              <w:textAlignment w:val="baseline"/>
            </w:pPr>
          </w:p>
        </w:tc>
      </w:tr>
    </w:tbl>
    <w:p w14:paraId="5F0233F4" w14:textId="77777777" w:rsidR="00235C05" w:rsidRPr="00742DCE" w:rsidRDefault="00235C05" w:rsidP="00235C05">
      <w:pPr>
        <w:rPr>
          <w:rFonts w:cs="Arial"/>
          <w:b/>
        </w:rPr>
      </w:pPr>
    </w:p>
    <w:p w14:paraId="72901179" w14:textId="77777777" w:rsidR="00235C05" w:rsidRPr="00742DCE" w:rsidRDefault="00235C05" w:rsidP="00235C05">
      <w:pPr>
        <w:rPr>
          <w:rFonts w:cs="Arial"/>
          <w:i/>
          <w:color w:val="808080" w:themeColor="background1" w:themeShade="80"/>
        </w:rPr>
        <w:sectPr w:rsidR="00235C05" w:rsidRPr="00742DCE" w:rsidSect="00235C05">
          <w:headerReference w:type="default" r:id="rId8"/>
          <w:footerReference w:type="default" r:id="rId9"/>
          <w:type w:val="continuous"/>
          <w:pgSz w:w="11906" w:h="16838"/>
          <w:pgMar w:top="1417" w:right="1417" w:bottom="1134" w:left="1417" w:header="708" w:footer="708" w:gutter="0"/>
          <w:cols w:space="708"/>
          <w:docGrid w:linePitch="360"/>
        </w:sectPr>
      </w:pPr>
    </w:p>
    <w:p w14:paraId="1BFB3623" w14:textId="39FBB31B" w:rsidR="00235C05" w:rsidRPr="00742DCE" w:rsidRDefault="00E75BAA" w:rsidP="00D05982">
      <w:pPr>
        <w:rPr>
          <w:rFonts w:cs="Arial"/>
          <w:i/>
          <w:color w:val="808080" w:themeColor="background1" w:themeShade="80"/>
        </w:rPr>
      </w:pPr>
      <w:r w:rsidRPr="00742DCE">
        <w:rPr>
          <w:rFonts w:cs="Arial"/>
          <w:i/>
          <w:color w:val="595959" w:themeColor="text1" w:themeTint="A6"/>
        </w:rPr>
        <w:t>Please use this section to briefly record the decisions made, the responsibilities assigned and any relevant deadlines. Kindly focus on documenting the outcomes of the meeting rather than the discussion process.</w:t>
      </w:r>
    </w:p>
    <w:tbl>
      <w:tblPr>
        <w:tblStyle w:val="Tabellenraster"/>
        <w:tblW w:w="0" w:type="auto"/>
        <w:tblLook w:val="04A0" w:firstRow="1" w:lastRow="0" w:firstColumn="1" w:lastColumn="0" w:noHBand="0" w:noVBand="1"/>
      </w:tblPr>
      <w:tblGrid>
        <w:gridCol w:w="9060"/>
      </w:tblGrid>
      <w:tr w:rsidR="00235C05" w:rsidRPr="00742DCE" w14:paraId="5452B174" w14:textId="77777777" w:rsidTr="00D05982">
        <w:tc>
          <w:tcPr>
            <w:tcW w:w="9060" w:type="dxa"/>
          </w:tcPr>
          <w:p w14:paraId="0F5894D7" w14:textId="586C7538" w:rsidR="00235C05" w:rsidRPr="00742DCE" w:rsidRDefault="00235C05" w:rsidP="00EC4167">
            <w:pPr>
              <w:spacing w:line="259" w:lineRule="auto"/>
              <w:rPr>
                <w:rFonts w:cs="Arial"/>
              </w:rPr>
            </w:pPr>
            <w:r w:rsidRPr="00742DCE">
              <w:rPr>
                <w:rFonts w:cs="Arial"/>
                <w:b/>
              </w:rPr>
              <w:t xml:space="preserve">Q1: </w:t>
            </w:r>
            <w:r w:rsidR="00742DCE">
              <w:rPr>
                <w:rFonts w:cs="Arial"/>
              </w:rPr>
              <w:t xml:space="preserve">Does </w:t>
            </w:r>
            <w:r w:rsidR="00FE4F1A">
              <w:rPr>
                <w:rFonts w:cs="Arial"/>
              </w:rPr>
              <w:t xml:space="preserve">the </w:t>
            </w:r>
            <w:r w:rsidR="00742DCE" w:rsidRPr="00742DCE">
              <w:rPr>
                <w:rFonts w:cs="Arial"/>
              </w:rPr>
              <w:t>IKI Office</w:t>
            </w:r>
            <w:r w:rsidR="00742DCE">
              <w:rPr>
                <w:rFonts w:cs="Arial"/>
              </w:rPr>
              <w:t xml:space="preserve"> need</w:t>
            </w:r>
            <w:r w:rsidR="00742DCE" w:rsidRPr="00742DCE">
              <w:rPr>
                <w:rFonts w:cs="Arial"/>
              </w:rPr>
              <w:t xml:space="preserve"> </w:t>
            </w:r>
            <w:r w:rsidR="00EC4167" w:rsidRPr="00742DCE">
              <w:rPr>
                <w:rFonts w:cs="Arial"/>
              </w:rPr>
              <w:t>clarifications on any of the components of the Interim Progress Report after the first review?</w:t>
            </w:r>
          </w:p>
        </w:tc>
      </w:tr>
      <w:tr w:rsidR="00235C05" w:rsidRPr="00742DCE" w14:paraId="174FA292" w14:textId="77777777" w:rsidTr="00D05982">
        <w:tc>
          <w:tcPr>
            <w:tcW w:w="9060" w:type="dxa"/>
          </w:tcPr>
          <w:p w14:paraId="036E9592" w14:textId="56C27E70" w:rsidR="00235C05" w:rsidRPr="00742DCE" w:rsidRDefault="00E75BAA" w:rsidP="00326C9D">
            <w:pPr>
              <w:rPr>
                <w:rFonts w:cs="Arial"/>
                <w:i/>
                <w:color w:val="595959" w:themeColor="text1" w:themeTint="A6"/>
              </w:rPr>
            </w:pPr>
            <w:r w:rsidRPr="00742DCE">
              <w:rPr>
                <w:rFonts w:cs="Arial"/>
                <w:i/>
                <w:color w:val="595959" w:themeColor="text1" w:themeTint="A6"/>
              </w:rPr>
              <w:t>Key points</w:t>
            </w:r>
          </w:p>
          <w:p w14:paraId="446CC121" w14:textId="7BA4DE10" w:rsidR="00235C05" w:rsidRPr="00742DCE" w:rsidRDefault="00CF2CD8" w:rsidP="00326C9D">
            <w:pPr>
              <w:rPr>
                <w:rFonts w:cs="Arial"/>
                <w:i/>
                <w:color w:val="595959" w:themeColor="text1" w:themeTint="A6"/>
              </w:rPr>
            </w:pPr>
            <w:r w:rsidRPr="00742DCE">
              <w:rPr>
                <w:rFonts w:cs="Arial"/>
                <w:i/>
                <w:color w:val="595959" w:themeColor="text1" w:themeTint="A6"/>
              </w:rPr>
              <w:t>Next steps</w:t>
            </w:r>
          </w:p>
          <w:p w14:paraId="7BF96F6B" w14:textId="77777777" w:rsidR="00235C05" w:rsidRPr="00742DCE" w:rsidRDefault="00CF2CD8" w:rsidP="00326C9D">
            <w:pPr>
              <w:rPr>
                <w:rFonts w:cs="Arial"/>
                <w:i/>
                <w:color w:val="595959" w:themeColor="text1" w:themeTint="A6"/>
              </w:rPr>
            </w:pPr>
            <w:r w:rsidRPr="00742DCE">
              <w:rPr>
                <w:rFonts w:cs="Arial"/>
                <w:i/>
                <w:color w:val="595959" w:themeColor="text1" w:themeTint="A6"/>
              </w:rPr>
              <w:t>Responsibilities</w:t>
            </w:r>
          </w:p>
          <w:p w14:paraId="1B39E695" w14:textId="3FFF53CE" w:rsidR="00CF2CD8" w:rsidRPr="00742DCE" w:rsidRDefault="00CF2CD8" w:rsidP="00326C9D">
            <w:pPr>
              <w:rPr>
                <w:rFonts w:cs="Arial"/>
                <w:b/>
              </w:rPr>
            </w:pPr>
            <w:r w:rsidRPr="00742DCE">
              <w:rPr>
                <w:rFonts w:cs="Arial"/>
                <w:i/>
                <w:color w:val="595959" w:themeColor="text1" w:themeTint="A6"/>
              </w:rPr>
              <w:t>Deadline(s)</w:t>
            </w:r>
          </w:p>
        </w:tc>
      </w:tr>
      <w:tr w:rsidR="00235C05" w:rsidRPr="00742DCE" w14:paraId="0FFF01A9" w14:textId="77777777" w:rsidTr="00D05982">
        <w:tc>
          <w:tcPr>
            <w:tcW w:w="9060" w:type="dxa"/>
          </w:tcPr>
          <w:p w14:paraId="651C769B" w14:textId="177958BE" w:rsidR="00235C05" w:rsidRPr="00742DCE" w:rsidRDefault="00235C05" w:rsidP="00D05982">
            <w:pPr>
              <w:spacing w:line="259" w:lineRule="auto"/>
              <w:rPr>
                <w:rFonts w:cs="Arial"/>
              </w:rPr>
            </w:pPr>
            <w:r w:rsidRPr="00742DCE">
              <w:rPr>
                <w:rFonts w:cs="Arial"/>
                <w:b/>
              </w:rPr>
              <w:t xml:space="preserve">Q2: </w:t>
            </w:r>
            <w:r w:rsidR="00977379" w:rsidRPr="00742DCE">
              <w:rPr>
                <w:rFonts w:cs="Arial"/>
              </w:rPr>
              <w:t xml:space="preserve">Please provide a brief overview of </w:t>
            </w:r>
            <w:r w:rsidR="00D42720">
              <w:rPr>
                <w:rFonts w:cs="Arial"/>
              </w:rPr>
              <w:t xml:space="preserve">the </w:t>
            </w:r>
            <w:r w:rsidR="00977379" w:rsidRPr="00742DCE">
              <w:rPr>
                <w:rFonts w:cs="Arial"/>
              </w:rPr>
              <w:t>most recent project activities and developments as well as political developments or challenges.</w:t>
            </w:r>
          </w:p>
        </w:tc>
      </w:tr>
      <w:tr w:rsidR="00235C05" w:rsidRPr="00742DCE" w14:paraId="06B36F1B" w14:textId="77777777" w:rsidTr="00D05982">
        <w:tc>
          <w:tcPr>
            <w:tcW w:w="9060" w:type="dxa"/>
          </w:tcPr>
          <w:p w14:paraId="2AF7BF38" w14:textId="77777777" w:rsidR="00CF2CD8" w:rsidRPr="00742DCE" w:rsidRDefault="00CF2CD8" w:rsidP="00CF2CD8">
            <w:pPr>
              <w:rPr>
                <w:rFonts w:cs="Arial"/>
                <w:i/>
                <w:color w:val="595959" w:themeColor="text1" w:themeTint="A6"/>
              </w:rPr>
            </w:pPr>
            <w:r w:rsidRPr="00742DCE">
              <w:rPr>
                <w:rFonts w:cs="Arial"/>
                <w:i/>
                <w:color w:val="595959" w:themeColor="text1" w:themeTint="A6"/>
              </w:rPr>
              <w:t>Key points</w:t>
            </w:r>
          </w:p>
          <w:p w14:paraId="7D6F9CAF" w14:textId="77777777" w:rsidR="00CF2CD8" w:rsidRPr="00742DCE" w:rsidRDefault="00CF2CD8" w:rsidP="00CF2CD8">
            <w:pPr>
              <w:rPr>
                <w:rFonts w:cs="Arial"/>
                <w:i/>
                <w:color w:val="595959" w:themeColor="text1" w:themeTint="A6"/>
              </w:rPr>
            </w:pPr>
            <w:r w:rsidRPr="00742DCE">
              <w:rPr>
                <w:rFonts w:cs="Arial"/>
                <w:i/>
                <w:color w:val="595959" w:themeColor="text1" w:themeTint="A6"/>
              </w:rPr>
              <w:t>Next steps</w:t>
            </w:r>
          </w:p>
          <w:p w14:paraId="31105A14" w14:textId="33C43F69" w:rsidR="00235C05" w:rsidRPr="00742DCE" w:rsidRDefault="00CF2CD8" w:rsidP="00CF2CD8">
            <w:pPr>
              <w:rPr>
                <w:rFonts w:cs="Arial"/>
                <w:i/>
                <w:color w:val="A6A6A6" w:themeColor="background1" w:themeShade="A6"/>
              </w:rPr>
            </w:pPr>
            <w:r w:rsidRPr="00742DCE">
              <w:rPr>
                <w:rFonts w:cs="Arial"/>
                <w:i/>
                <w:color w:val="595959" w:themeColor="text1" w:themeTint="A6"/>
              </w:rPr>
              <w:lastRenderedPageBreak/>
              <w:t>Responsibilities</w:t>
            </w:r>
          </w:p>
          <w:p w14:paraId="38DE4927" w14:textId="77777777" w:rsidR="00235C05" w:rsidRPr="00742DCE" w:rsidRDefault="00235C05" w:rsidP="00326C9D">
            <w:pPr>
              <w:rPr>
                <w:rFonts w:cs="Arial"/>
                <w:i/>
                <w:color w:val="595959" w:themeColor="text1" w:themeTint="A6"/>
              </w:rPr>
            </w:pPr>
            <w:r w:rsidRPr="00742DCE">
              <w:rPr>
                <w:rFonts w:cs="Arial"/>
                <w:i/>
                <w:color w:val="595959" w:themeColor="text1" w:themeTint="A6"/>
              </w:rPr>
              <w:t>Next steps</w:t>
            </w:r>
          </w:p>
          <w:p w14:paraId="5B5C8050" w14:textId="5C600BEC" w:rsidR="00D05982" w:rsidRPr="00742DCE" w:rsidRDefault="00D05982" w:rsidP="00326C9D">
            <w:pPr>
              <w:rPr>
                <w:rFonts w:cs="Arial"/>
                <w:b/>
              </w:rPr>
            </w:pPr>
            <w:r w:rsidRPr="00742DCE">
              <w:rPr>
                <w:rFonts w:cs="Arial"/>
                <w:i/>
                <w:color w:val="595959" w:themeColor="text1" w:themeTint="A6"/>
              </w:rPr>
              <w:t>Deadline(s)</w:t>
            </w:r>
          </w:p>
        </w:tc>
      </w:tr>
      <w:tr w:rsidR="00235C05" w:rsidRPr="00742DCE" w14:paraId="7BFCEDED" w14:textId="77777777" w:rsidTr="00D05982">
        <w:tc>
          <w:tcPr>
            <w:tcW w:w="9060" w:type="dxa"/>
          </w:tcPr>
          <w:p w14:paraId="2CBA23D2" w14:textId="05FA7115" w:rsidR="00235C05" w:rsidRPr="00742DCE" w:rsidRDefault="00235C05" w:rsidP="00D05982">
            <w:pPr>
              <w:spacing w:line="259" w:lineRule="auto"/>
              <w:rPr>
                <w:rFonts w:cs="Arial"/>
              </w:rPr>
            </w:pPr>
            <w:r w:rsidRPr="00742DCE">
              <w:rPr>
                <w:rFonts w:cs="Arial"/>
                <w:b/>
              </w:rPr>
              <w:lastRenderedPageBreak/>
              <w:t xml:space="preserve">Q3: </w:t>
            </w:r>
            <w:r w:rsidR="00977379" w:rsidRPr="00742DCE">
              <w:rPr>
                <w:rFonts w:cs="Arial"/>
              </w:rPr>
              <w:t xml:space="preserve">Which </w:t>
            </w:r>
            <w:r w:rsidR="00EC4167" w:rsidRPr="00742DCE">
              <w:rPr>
                <w:rFonts w:cs="Arial"/>
              </w:rPr>
              <w:t>foreseeable</w:t>
            </w:r>
            <w:r w:rsidR="00977379" w:rsidRPr="00742DCE">
              <w:rPr>
                <w:rFonts w:cs="Arial"/>
              </w:rPr>
              <w:t xml:space="preserve"> challenges or opportunities lie ahead of the project and the project team(s) in the upcoming months?</w:t>
            </w:r>
          </w:p>
        </w:tc>
      </w:tr>
      <w:tr w:rsidR="00235C05" w:rsidRPr="00742DCE" w14:paraId="7D6A1095" w14:textId="77777777" w:rsidTr="00D05982">
        <w:tc>
          <w:tcPr>
            <w:tcW w:w="9060" w:type="dxa"/>
          </w:tcPr>
          <w:p w14:paraId="668B28B5" w14:textId="77777777" w:rsidR="00CF2CD8" w:rsidRPr="00742DCE" w:rsidRDefault="00CF2CD8" w:rsidP="00CF2CD8">
            <w:pPr>
              <w:rPr>
                <w:rFonts w:cs="Arial"/>
                <w:i/>
                <w:color w:val="595959" w:themeColor="text1" w:themeTint="A6"/>
              </w:rPr>
            </w:pPr>
            <w:r w:rsidRPr="00742DCE">
              <w:rPr>
                <w:rFonts w:cs="Arial"/>
                <w:i/>
                <w:color w:val="595959" w:themeColor="text1" w:themeTint="A6"/>
              </w:rPr>
              <w:t>Key points</w:t>
            </w:r>
          </w:p>
          <w:p w14:paraId="03A5A38A" w14:textId="77777777" w:rsidR="00CF2CD8" w:rsidRPr="00742DCE" w:rsidRDefault="00CF2CD8" w:rsidP="00CF2CD8">
            <w:pPr>
              <w:rPr>
                <w:rFonts w:cs="Arial"/>
                <w:i/>
                <w:color w:val="595959" w:themeColor="text1" w:themeTint="A6"/>
              </w:rPr>
            </w:pPr>
            <w:r w:rsidRPr="00742DCE">
              <w:rPr>
                <w:rFonts w:cs="Arial"/>
                <w:i/>
                <w:color w:val="595959" w:themeColor="text1" w:themeTint="A6"/>
              </w:rPr>
              <w:t>Next steps</w:t>
            </w:r>
          </w:p>
          <w:p w14:paraId="171AD08B" w14:textId="77777777" w:rsidR="00235C05" w:rsidRPr="00742DCE" w:rsidRDefault="00CF2CD8" w:rsidP="00CF2CD8">
            <w:pPr>
              <w:rPr>
                <w:rFonts w:cs="Arial"/>
                <w:i/>
                <w:color w:val="595959" w:themeColor="text1" w:themeTint="A6"/>
              </w:rPr>
            </w:pPr>
            <w:r w:rsidRPr="00742DCE">
              <w:rPr>
                <w:rFonts w:cs="Arial"/>
                <w:i/>
                <w:color w:val="595959" w:themeColor="text1" w:themeTint="A6"/>
              </w:rPr>
              <w:t>Responsibilities</w:t>
            </w:r>
          </w:p>
          <w:p w14:paraId="56405783" w14:textId="7ABF2C33" w:rsidR="00CF2CD8" w:rsidRPr="00742DCE" w:rsidRDefault="00CF2CD8" w:rsidP="00CF2CD8">
            <w:pPr>
              <w:rPr>
                <w:rFonts w:cs="Arial"/>
                <w:b/>
              </w:rPr>
            </w:pPr>
            <w:r w:rsidRPr="00742DCE">
              <w:rPr>
                <w:rFonts w:cs="Arial"/>
                <w:i/>
                <w:color w:val="595959" w:themeColor="text1" w:themeTint="A6"/>
              </w:rPr>
              <w:t>Deadline(s)</w:t>
            </w:r>
          </w:p>
        </w:tc>
      </w:tr>
      <w:tr w:rsidR="00782FC1" w:rsidRPr="00742DCE" w14:paraId="626BDE07" w14:textId="77777777" w:rsidTr="00D05982">
        <w:tc>
          <w:tcPr>
            <w:tcW w:w="9060" w:type="dxa"/>
          </w:tcPr>
          <w:p w14:paraId="1F06C979" w14:textId="53D9BF55" w:rsidR="00782FC1" w:rsidRPr="00742DCE" w:rsidRDefault="00782FC1" w:rsidP="004C3731">
            <w:pPr>
              <w:spacing w:line="259" w:lineRule="auto"/>
              <w:rPr>
                <w:rFonts w:cs="Arial"/>
                <w:i/>
                <w:color w:val="595959" w:themeColor="text1" w:themeTint="A6"/>
              </w:rPr>
            </w:pPr>
            <w:r w:rsidRPr="00742DCE">
              <w:rPr>
                <w:rFonts w:cs="Arial"/>
                <w:b/>
              </w:rPr>
              <w:t>Q4</w:t>
            </w:r>
            <w:r w:rsidRPr="00742DCE">
              <w:rPr>
                <w:rFonts w:cs="Arial"/>
                <w:b/>
                <w:bCs/>
                <w:i/>
                <w:color w:val="595959" w:themeColor="text1" w:themeTint="A6"/>
              </w:rPr>
              <w:t>:</w:t>
            </w:r>
            <w:r w:rsidRPr="00742DCE">
              <w:rPr>
                <w:rFonts w:cs="Arial"/>
                <w:i/>
                <w:color w:val="595959" w:themeColor="text1" w:themeTint="A6"/>
              </w:rPr>
              <w:t xml:space="preserve"> </w:t>
            </w:r>
            <w:r w:rsidR="00EC4167" w:rsidRPr="00742DCE">
              <w:rPr>
                <w:rFonts w:cs="Arial"/>
              </w:rPr>
              <w:t xml:space="preserve">Please provide an update on the </w:t>
            </w:r>
            <w:proofErr w:type="gramStart"/>
            <w:r w:rsidR="00EC4167" w:rsidRPr="00742DCE">
              <w:rPr>
                <w:rFonts w:cs="Arial"/>
              </w:rPr>
              <w:t>current status</w:t>
            </w:r>
            <w:proofErr w:type="gramEnd"/>
            <w:r w:rsidR="00EC4167" w:rsidRPr="00742DCE">
              <w:rPr>
                <w:rFonts w:cs="Arial"/>
              </w:rPr>
              <w:t xml:space="preserve"> of fund disbursement and an outlook on expected expenditures for the remainder of the year.</w:t>
            </w:r>
          </w:p>
        </w:tc>
      </w:tr>
      <w:tr w:rsidR="00782FC1" w:rsidRPr="00742DCE" w14:paraId="0EFBF09B" w14:textId="77777777" w:rsidTr="00D05982">
        <w:tc>
          <w:tcPr>
            <w:tcW w:w="9060" w:type="dxa"/>
          </w:tcPr>
          <w:p w14:paraId="0159F1B4" w14:textId="77777777" w:rsidR="00782FC1" w:rsidRPr="00742DCE" w:rsidRDefault="00782FC1" w:rsidP="00782FC1">
            <w:pPr>
              <w:rPr>
                <w:rFonts w:cs="Arial"/>
                <w:i/>
                <w:color w:val="595959" w:themeColor="text1" w:themeTint="A6"/>
              </w:rPr>
            </w:pPr>
            <w:r w:rsidRPr="00742DCE">
              <w:rPr>
                <w:rFonts w:cs="Arial"/>
                <w:i/>
                <w:color w:val="595959" w:themeColor="text1" w:themeTint="A6"/>
              </w:rPr>
              <w:t>Key points</w:t>
            </w:r>
          </w:p>
          <w:p w14:paraId="729A28A1" w14:textId="77777777" w:rsidR="00782FC1" w:rsidRPr="00742DCE" w:rsidRDefault="00782FC1" w:rsidP="00782FC1">
            <w:pPr>
              <w:rPr>
                <w:rFonts w:cs="Arial"/>
                <w:i/>
                <w:color w:val="595959" w:themeColor="text1" w:themeTint="A6"/>
              </w:rPr>
            </w:pPr>
            <w:r w:rsidRPr="00742DCE">
              <w:rPr>
                <w:rFonts w:cs="Arial"/>
                <w:i/>
                <w:color w:val="595959" w:themeColor="text1" w:themeTint="A6"/>
              </w:rPr>
              <w:t>Next steps</w:t>
            </w:r>
          </w:p>
          <w:p w14:paraId="1F15A912" w14:textId="77777777" w:rsidR="00782FC1" w:rsidRPr="00742DCE" w:rsidRDefault="00782FC1" w:rsidP="00782FC1">
            <w:pPr>
              <w:rPr>
                <w:rFonts w:cs="Arial"/>
                <w:i/>
                <w:color w:val="595959" w:themeColor="text1" w:themeTint="A6"/>
              </w:rPr>
            </w:pPr>
            <w:r w:rsidRPr="00742DCE">
              <w:rPr>
                <w:rFonts w:cs="Arial"/>
                <w:i/>
                <w:color w:val="595959" w:themeColor="text1" w:themeTint="A6"/>
              </w:rPr>
              <w:t>Responsibilities</w:t>
            </w:r>
          </w:p>
          <w:p w14:paraId="4BB8E37C" w14:textId="1D03CADE" w:rsidR="00782FC1" w:rsidRPr="00742DCE" w:rsidRDefault="00782FC1" w:rsidP="00782FC1">
            <w:pPr>
              <w:rPr>
                <w:rFonts w:cs="Arial"/>
                <w:i/>
                <w:color w:val="595959" w:themeColor="text1" w:themeTint="A6"/>
              </w:rPr>
            </w:pPr>
            <w:r w:rsidRPr="00742DCE">
              <w:rPr>
                <w:rFonts w:cs="Arial"/>
                <w:i/>
                <w:color w:val="595959" w:themeColor="text1" w:themeTint="A6"/>
              </w:rPr>
              <w:t>Deadline(s)</w:t>
            </w:r>
          </w:p>
        </w:tc>
      </w:tr>
      <w:tr w:rsidR="00235C05" w:rsidRPr="00742DCE" w14:paraId="694D1BC4" w14:textId="77777777" w:rsidTr="00D05982">
        <w:tc>
          <w:tcPr>
            <w:tcW w:w="9060" w:type="dxa"/>
          </w:tcPr>
          <w:p w14:paraId="690B15B8" w14:textId="4BC0B9A1" w:rsidR="00235C05" w:rsidRPr="00742DCE" w:rsidRDefault="00235C05" w:rsidP="00326C9D">
            <w:pPr>
              <w:rPr>
                <w:rFonts w:cs="Arial"/>
                <w:i/>
                <w:color w:val="A6A6A6" w:themeColor="background1" w:themeShade="A6"/>
              </w:rPr>
            </w:pPr>
            <w:r w:rsidRPr="00742DCE">
              <w:rPr>
                <w:rFonts w:cs="Arial"/>
                <w:b/>
              </w:rPr>
              <w:t>Q</w:t>
            </w:r>
            <w:r w:rsidR="00782FC1" w:rsidRPr="00742DCE">
              <w:rPr>
                <w:rFonts w:cs="Arial"/>
                <w:b/>
              </w:rPr>
              <w:t>5</w:t>
            </w:r>
            <w:r w:rsidRPr="00742DCE">
              <w:rPr>
                <w:rFonts w:cs="Arial"/>
                <w:b/>
              </w:rPr>
              <w:t xml:space="preserve">: </w:t>
            </w:r>
            <w:r w:rsidR="00CF2CD8" w:rsidRPr="00742DCE">
              <w:rPr>
                <w:rFonts w:cs="Arial"/>
              </w:rPr>
              <w:t xml:space="preserve">Are there </w:t>
            </w:r>
            <w:r w:rsidR="00D42720">
              <w:rPr>
                <w:rFonts w:cs="Arial"/>
              </w:rPr>
              <w:t xml:space="preserve">any </w:t>
            </w:r>
            <w:r w:rsidR="00CF2CD8" w:rsidRPr="00742DCE">
              <w:rPr>
                <w:rFonts w:cs="Arial"/>
              </w:rPr>
              <w:t>lessons learned that you would like to share? (optional)</w:t>
            </w:r>
          </w:p>
        </w:tc>
      </w:tr>
      <w:tr w:rsidR="00235C05" w:rsidRPr="00742DCE" w14:paraId="6C3C0CF1" w14:textId="77777777" w:rsidTr="00D05982">
        <w:tc>
          <w:tcPr>
            <w:tcW w:w="9060" w:type="dxa"/>
          </w:tcPr>
          <w:p w14:paraId="20C49CB0" w14:textId="77777777" w:rsidR="00D05982" w:rsidRPr="00742DCE" w:rsidRDefault="00D05982" w:rsidP="00D05982">
            <w:pPr>
              <w:rPr>
                <w:rFonts w:cs="Arial"/>
                <w:i/>
                <w:color w:val="595959" w:themeColor="text1" w:themeTint="A6"/>
              </w:rPr>
            </w:pPr>
            <w:r w:rsidRPr="00742DCE">
              <w:rPr>
                <w:rFonts w:cs="Arial"/>
                <w:i/>
                <w:color w:val="595959" w:themeColor="text1" w:themeTint="A6"/>
              </w:rPr>
              <w:t>Key points</w:t>
            </w:r>
          </w:p>
          <w:p w14:paraId="31BBD2BF" w14:textId="77777777" w:rsidR="00D05982" w:rsidRPr="00742DCE" w:rsidRDefault="00D05982" w:rsidP="00D05982">
            <w:pPr>
              <w:rPr>
                <w:rFonts w:cs="Arial"/>
                <w:i/>
                <w:color w:val="595959" w:themeColor="text1" w:themeTint="A6"/>
              </w:rPr>
            </w:pPr>
            <w:r w:rsidRPr="00742DCE">
              <w:rPr>
                <w:rFonts w:cs="Arial"/>
                <w:i/>
                <w:color w:val="595959" w:themeColor="text1" w:themeTint="A6"/>
              </w:rPr>
              <w:t>Next steps</w:t>
            </w:r>
          </w:p>
          <w:p w14:paraId="0D90B5D1" w14:textId="77777777" w:rsidR="00D05982" w:rsidRPr="00742DCE" w:rsidRDefault="00D05982" w:rsidP="00D05982">
            <w:pPr>
              <w:rPr>
                <w:rFonts w:cs="Arial"/>
                <w:i/>
                <w:color w:val="595959" w:themeColor="text1" w:themeTint="A6"/>
              </w:rPr>
            </w:pPr>
            <w:r w:rsidRPr="00742DCE">
              <w:rPr>
                <w:rFonts w:cs="Arial"/>
                <w:i/>
                <w:color w:val="595959" w:themeColor="text1" w:themeTint="A6"/>
              </w:rPr>
              <w:t>Responsibilities</w:t>
            </w:r>
          </w:p>
          <w:p w14:paraId="7EA71E22" w14:textId="039BD0E5" w:rsidR="00235C05" w:rsidRPr="00742DCE" w:rsidRDefault="00D05982" w:rsidP="00D05982">
            <w:pPr>
              <w:rPr>
                <w:rFonts w:cs="Arial"/>
                <w:i/>
                <w:color w:val="A6A6A6" w:themeColor="background1" w:themeShade="A6"/>
              </w:rPr>
            </w:pPr>
            <w:r w:rsidRPr="00742DCE">
              <w:rPr>
                <w:rFonts w:cs="Arial"/>
                <w:i/>
                <w:color w:val="595959" w:themeColor="text1" w:themeTint="A6"/>
              </w:rPr>
              <w:t>Deadline(s)</w:t>
            </w:r>
          </w:p>
        </w:tc>
      </w:tr>
      <w:tr w:rsidR="00235C05" w:rsidRPr="00742DCE" w14:paraId="061223C0" w14:textId="77777777" w:rsidTr="00D05982">
        <w:tc>
          <w:tcPr>
            <w:tcW w:w="9060" w:type="dxa"/>
          </w:tcPr>
          <w:p w14:paraId="56C95D6E" w14:textId="3A840337" w:rsidR="00235C05" w:rsidRPr="00742DCE" w:rsidRDefault="00235C05" w:rsidP="00326C9D">
            <w:pPr>
              <w:rPr>
                <w:rFonts w:cs="Arial"/>
                <w:i/>
                <w:color w:val="A6A6A6" w:themeColor="background1" w:themeShade="A6"/>
              </w:rPr>
            </w:pPr>
            <w:r w:rsidRPr="00742DCE">
              <w:rPr>
                <w:rFonts w:cs="Arial"/>
                <w:b/>
              </w:rPr>
              <w:t>Q</w:t>
            </w:r>
            <w:r w:rsidR="00782FC1" w:rsidRPr="00742DCE">
              <w:rPr>
                <w:rFonts w:cs="Arial"/>
                <w:b/>
              </w:rPr>
              <w:t>6</w:t>
            </w:r>
            <w:r w:rsidRPr="00742DCE">
              <w:rPr>
                <w:rFonts w:cs="Arial"/>
              </w:rPr>
              <w:t xml:space="preserve">: </w:t>
            </w:r>
            <w:r w:rsidR="00CF2CD8" w:rsidRPr="00742DCE">
              <w:rPr>
                <w:rFonts w:cs="Arial"/>
              </w:rPr>
              <w:t xml:space="preserve">Experience </w:t>
            </w:r>
            <w:r w:rsidR="00EC4167" w:rsidRPr="00742DCE">
              <w:rPr>
                <w:rFonts w:cs="Arial"/>
              </w:rPr>
              <w:t>with</w:t>
            </w:r>
            <w:r w:rsidR="00CF2CD8" w:rsidRPr="00742DCE">
              <w:rPr>
                <w:rFonts w:cs="Arial"/>
              </w:rPr>
              <w:t xml:space="preserve"> remote collaboration</w:t>
            </w:r>
            <w:r w:rsidR="00D05982" w:rsidRPr="00742DCE">
              <w:rPr>
                <w:rFonts w:cs="Arial"/>
              </w:rPr>
              <w:t xml:space="preserve"> between partners</w:t>
            </w:r>
            <w:r w:rsidR="00CF2CD8" w:rsidRPr="00742DCE">
              <w:rPr>
                <w:rFonts w:cs="Arial"/>
              </w:rPr>
              <w:t xml:space="preserve"> (optional)</w:t>
            </w:r>
          </w:p>
        </w:tc>
      </w:tr>
      <w:tr w:rsidR="00235C05" w:rsidRPr="00742DCE" w14:paraId="0D1B80E2" w14:textId="77777777" w:rsidTr="00D05982">
        <w:tc>
          <w:tcPr>
            <w:tcW w:w="9060" w:type="dxa"/>
          </w:tcPr>
          <w:p w14:paraId="04F84771" w14:textId="77777777" w:rsidR="00D05982" w:rsidRPr="00742DCE" w:rsidRDefault="00D05982" w:rsidP="00D05982">
            <w:pPr>
              <w:rPr>
                <w:rFonts w:cs="Arial"/>
                <w:i/>
                <w:color w:val="595959" w:themeColor="text1" w:themeTint="A6"/>
              </w:rPr>
            </w:pPr>
            <w:r w:rsidRPr="00742DCE">
              <w:rPr>
                <w:rFonts w:cs="Arial"/>
                <w:i/>
                <w:color w:val="595959" w:themeColor="text1" w:themeTint="A6"/>
              </w:rPr>
              <w:t>Key points</w:t>
            </w:r>
          </w:p>
          <w:p w14:paraId="43D97000" w14:textId="77777777" w:rsidR="00D05982" w:rsidRPr="00742DCE" w:rsidRDefault="00D05982" w:rsidP="00D05982">
            <w:pPr>
              <w:rPr>
                <w:rFonts w:cs="Arial"/>
                <w:i/>
                <w:color w:val="595959" w:themeColor="text1" w:themeTint="A6"/>
              </w:rPr>
            </w:pPr>
            <w:r w:rsidRPr="00742DCE">
              <w:rPr>
                <w:rFonts w:cs="Arial"/>
                <w:i/>
                <w:color w:val="595959" w:themeColor="text1" w:themeTint="A6"/>
              </w:rPr>
              <w:t>Next steps</w:t>
            </w:r>
          </w:p>
          <w:p w14:paraId="07AA8173" w14:textId="77777777" w:rsidR="00D05982" w:rsidRPr="00742DCE" w:rsidRDefault="00D05982" w:rsidP="00D05982">
            <w:pPr>
              <w:rPr>
                <w:rFonts w:cs="Arial"/>
                <w:i/>
                <w:color w:val="595959" w:themeColor="text1" w:themeTint="A6"/>
              </w:rPr>
            </w:pPr>
            <w:r w:rsidRPr="00742DCE">
              <w:rPr>
                <w:rFonts w:cs="Arial"/>
                <w:i/>
                <w:color w:val="595959" w:themeColor="text1" w:themeTint="A6"/>
              </w:rPr>
              <w:t>Responsibilities</w:t>
            </w:r>
          </w:p>
          <w:p w14:paraId="753BAAFC" w14:textId="3334DD43" w:rsidR="00235C05" w:rsidRPr="00742DCE" w:rsidRDefault="00D05982" w:rsidP="00D05982">
            <w:pPr>
              <w:rPr>
                <w:rFonts w:cs="Arial"/>
                <w:i/>
                <w:color w:val="A6A6A6" w:themeColor="background1" w:themeShade="A6"/>
              </w:rPr>
            </w:pPr>
            <w:r w:rsidRPr="00742DCE">
              <w:rPr>
                <w:rFonts w:cs="Arial"/>
                <w:i/>
                <w:color w:val="595959" w:themeColor="text1" w:themeTint="A6"/>
              </w:rPr>
              <w:t>Deadline(s)</w:t>
            </w:r>
          </w:p>
        </w:tc>
      </w:tr>
      <w:tr w:rsidR="00235C05" w:rsidRPr="00742DCE" w14:paraId="7C942D78" w14:textId="77777777" w:rsidTr="00D05982">
        <w:tc>
          <w:tcPr>
            <w:tcW w:w="9060" w:type="dxa"/>
          </w:tcPr>
          <w:p w14:paraId="732C10FA" w14:textId="638DFF7C" w:rsidR="00235C05" w:rsidRPr="00742DCE" w:rsidRDefault="00235C05" w:rsidP="00D05982">
            <w:pPr>
              <w:spacing w:line="259" w:lineRule="auto"/>
              <w:rPr>
                <w:rFonts w:cs="Arial"/>
              </w:rPr>
            </w:pPr>
            <w:r w:rsidRPr="00742DCE">
              <w:rPr>
                <w:rFonts w:cs="Arial"/>
                <w:b/>
              </w:rPr>
              <w:t>Q</w:t>
            </w:r>
            <w:r w:rsidR="00782FC1" w:rsidRPr="00742DCE">
              <w:rPr>
                <w:rFonts w:cs="Arial"/>
                <w:b/>
              </w:rPr>
              <w:t>7</w:t>
            </w:r>
            <w:r w:rsidRPr="00742DCE">
              <w:rPr>
                <w:rFonts w:cs="Arial"/>
                <w:b/>
              </w:rPr>
              <w:t xml:space="preserve">: </w:t>
            </w:r>
            <w:r w:rsidR="00983A9F">
              <w:rPr>
                <w:rFonts w:cs="Arial"/>
                <w:bCs/>
              </w:rPr>
              <w:t>A</w:t>
            </w:r>
            <w:r w:rsidR="00FE4F1A">
              <w:rPr>
                <w:rFonts w:cs="Arial"/>
                <w:bCs/>
              </w:rPr>
              <w:t>re there any c</w:t>
            </w:r>
            <w:r w:rsidR="00D05982" w:rsidRPr="00742DCE">
              <w:rPr>
                <w:rFonts w:cs="Arial"/>
                <w:bCs/>
              </w:rPr>
              <w:t xml:space="preserve">hallenges in </w:t>
            </w:r>
            <w:r w:rsidR="00CF2CD8" w:rsidRPr="00742DCE">
              <w:rPr>
                <w:rFonts w:eastAsia="Times New Roman" w:cs="Arial"/>
                <w:bCs/>
                <w:lang w:eastAsia="de-DE"/>
              </w:rPr>
              <w:t>gaining access</w:t>
            </w:r>
            <w:r w:rsidR="00CF2CD8" w:rsidRPr="00742DCE">
              <w:rPr>
                <w:rFonts w:eastAsia="Times New Roman" w:cs="Arial"/>
                <w:lang w:eastAsia="de-DE"/>
              </w:rPr>
              <w:t xml:space="preserve"> to government </w:t>
            </w:r>
            <w:r w:rsidR="00CF2CD8" w:rsidRPr="00742DCE">
              <w:rPr>
                <w:rFonts w:cs="Arial"/>
              </w:rPr>
              <w:t xml:space="preserve">representatives or other actors </w:t>
            </w:r>
            <w:r w:rsidR="00D42720">
              <w:rPr>
                <w:rFonts w:cs="Arial"/>
              </w:rPr>
              <w:t xml:space="preserve">that are </w:t>
            </w:r>
            <w:r w:rsidR="00CF2CD8" w:rsidRPr="00742DCE">
              <w:rPr>
                <w:rFonts w:cs="Arial"/>
              </w:rPr>
              <w:t xml:space="preserve">relevant for </w:t>
            </w:r>
            <w:r w:rsidR="00D42720">
              <w:rPr>
                <w:rFonts w:cs="Arial"/>
              </w:rPr>
              <w:t xml:space="preserve">the </w:t>
            </w:r>
            <w:r w:rsidR="00CF2CD8" w:rsidRPr="00742DCE">
              <w:rPr>
                <w:rFonts w:cs="Arial"/>
              </w:rPr>
              <w:t xml:space="preserve">sustainability of the project results? How could </w:t>
            </w:r>
            <w:r w:rsidR="00FE4F1A">
              <w:rPr>
                <w:rFonts w:cs="Arial"/>
              </w:rPr>
              <w:t xml:space="preserve">the </w:t>
            </w:r>
            <w:r w:rsidR="00CF2CD8" w:rsidRPr="00742DCE">
              <w:rPr>
                <w:rFonts w:cs="Arial"/>
              </w:rPr>
              <w:t xml:space="preserve">IKI </w:t>
            </w:r>
            <w:r w:rsidR="00D05982" w:rsidRPr="00742DCE">
              <w:rPr>
                <w:rFonts w:cs="Arial"/>
              </w:rPr>
              <w:t>O</w:t>
            </w:r>
            <w:r w:rsidR="00CF2CD8" w:rsidRPr="00742DCE">
              <w:rPr>
                <w:rFonts w:cs="Arial"/>
              </w:rPr>
              <w:t>ffice provide targeted support?</w:t>
            </w:r>
          </w:p>
        </w:tc>
      </w:tr>
      <w:tr w:rsidR="00235C05" w:rsidRPr="00742DCE" w14:paraId="1255DE11" w14:textId="77777777" w:rsidTr="00D05982">
        <w:tc>
          <w:tcPr>
            <w:tcW w:w="9060" w:type="dxa"/>
          </w:tcPr>
          <w:p w14:paraId="7703CE16" w14:textId="77777777" w:rsidR="00D05982" w:rsidRPr="00742DCE" w:rsidRDefault="00D05982" w:rsidP="00D05982">
            <w:pPr>
              <w:rPr>
                <w:rFonts w:cs="Arial"/>
                <w:i/>
                <w:color w:val="595959" w:themeColor="text1" w:themeTint="A6"/>
              </w:rPr>
            </w:pPr>
            <w:r w:rsidRPr="00742DCE">
              <w:rPr>
                <w:rFonts w:cs="Arial"/>
                <w:i/>
                <w:color w:val="595959" w:themeColor="text1" w:themeTint="A6"/>
              </w:rPr>
              <w:t>Key points</w:t>
            </w:r>
          </w:p>
          <w:p w14:paraId="68061EE5" w14:textId="77777777" w:rsidR="00D05982" w:rsidRPr="00742DCE" w:rsidRDefault="00D05982" w:rsidP="00D05982">
            <w:pPr>
              <w:rPr>
                <w:rFonts w:cs="Arial"/>
                <w:i/>
                <w:color w:val="595959" w:themeColor="text1" w:themeTint="A6"/>
              </w:rPr>
            </w:pPr>
            <w:r w:rsidRPr="00742DCE">
              <w:rPr>
                <w:rFonts w:cs="Arial"/>
                <w:i/>
                <w:color w:val="595959" w:themeColor="text1" w:themeTint="A6"/>
              </w:rPr>
              <w:t>Next steps</w:t>
            </w:r>
          </w:p>
          <w:p w14:paraId="4DDC2F9A" w14:textId="77777777" w:rsidR="00D05982" w:rsidRPr="00742DCE" w:rsidRDefault="00D05982" w:rsidP="00D05982">
            <w:pPr>
              <w:rPr>
                <w:rFonts w:cs="Arial"/>
                <w:i/>
                <w:color w:val="595959" w:themeColor="text1" w:themeTint="A6"/>
              </w:rPr>
            </w:pPr>
            <w:r w:rsidRPr="00742DCE">
              <w:rPr>
                <w:rFonts w:cs="Arial"/>
                <w:i/>
                <w:color w:val="595959" w:themeColor="text1" w:themeTint="A6"/>
              </w:rPr>
              <w:t>Responsibilities</w:t>
            </w:r>
          </w:p>
          <w:p w14:paraId="666A2D39" w14:textId="131AFCD1" w:rsidR="00235C05" w:rsidRPr="00742DCE" w:rsidRDefault="00D05982" w:rsidP="00D05982">
            <w:pPr>
              <w:rPr>
                <w:rFonts w:cs="Arial"/>
                <w:i/>
                <w:color w:val="A6A6A6" w:themeColor="background1" w:themeShade="A6"/>
              </w:rPr>
            </w:pPr>
            <w:r w:rsidRPr="00742DCE">
              <w:rPr>
                <w:rFonts w:cs="Arial"/>
                <w:i/>
                <w:color w:val="595959" w:themeColor="text1" w:themeTint="A6"/>
              </w:rPr>
              <w:t>Deadline(s)</w:t>
            </w:r>
          </w:p>
        </w:tc>
      </w:tr>
      <w:tr w:rsidR="00235C05" w:rsidRPr="00742DCE" w14:paraId="22EA4058" w14:textId="77777777" w:rsidTr="00D05982">
        <w:tc>
          <w:tcPr>
            <w:tcW w:w="9060" w:type="dxa"/>
          </w:tcPr>
          <w:p w14:paraId="0334FD68" w14:textId="598F2F8E" w:rsidR="00235C05" w:rsidRPr="00742DCE" w:rsidRDefault="00235C05" w:rsidP="00326C9D">
            <w:pPr>
              <w:rPr>
                <w:rFonts w:cs="Arial"/>
                <w:i/>
                <w:color w:val="A6A6A6" w:themeColor="background1" w:themeShade="A6"/>
              </w:rPr>
            </w:pPr>
            <w:r w:rsidRPr="00742DCE">
              <w:rPr>
                <w:rFonts w:cs="Arial"/>
                <w:b/>
              </w:rPr>
              <w:t>Q</w:t>
            </w:r>
            <w:r w:rsidR="00782FC1" w:rsidRPr="00742DCE">
              <w:rPr>
                <w:rFonts w:cs="Arial"/>
                <w:b/>
              </w:rPr>
              <w:t>8</w:t>
            </w:r>
            <w:r w:rsidRPr="00742DCE">
              <w:rPr>
                <w:rFonts w:cs="Arial"/>
                <w:b/>
              </w:rPr>
              <w:t xml:space="preserve">: </w:t>
            </w:r>
            <w:r w:rsidR="00D05982" w:rsidRPr="00742DCE">
              <w:rPr>
                <w:rFonts w:cs="Arial"/>
              </w:rPr>
              <w:t>Travel on ground</w:t>
            </w:r>
          </w:p>
        </w:tc>
      </w:tr>
      <w:tr w:rsidR="00235C05" w:rsidRPr="00742DCE" w14:paraId="118F0A77" w14:textId="77777777" w:rsidTr="00D05982">
        <w:tc>
          <w:tcPr>
            <w:tcW w:w="9060" w:type="dxa"/>
          </w:tcPr>
          <w:p w14:paraId="73FFA37B" w14:textId="77777777" w:rsidR="00D05982" w:rsidRPr="00742DCE" w:rsidRDefault="00D05982" w:rsidP="00D05982">
            <w:pPr>
              <w:rPr>
                <w:rFonts w:cs="Arial"/>
                <w:i/>
                <w:color w:val="595959" w:themeColor="text1" w:themeTint="A6"/>
              </w:rPr>
            </w:pPr>
            <w:r w:rsidRPr="00742DCE">
              <w:rPr>
                <w:rFonts w:cs="Arial"/>
                <w:i/>
                <w:color w:val="595959" w:themeColor="text1" w:themeTint="A6"/>
              </w:rPr>
              <w:t>Key points</w:t>
            </w:r>
          </w:p>
          <w:p w14:paraId="312FACC8" w14:textId="77777777" w:rsidR="00D05982" w:rsidRPr="00742DCE" w:rsidRDefault="00D05982" w:rsidP="00D05982">
            <w:pPr>
              <w:rPr>
                <w:rFonts w:cs="Arial"/>
                <w:i/>
                <w:color w:val="595959" w:themeColor="text1" w:themeTint="A6"/>
              </w:rPr>
            </w:pPr>
            <w:r w:rsidRPr="00742DCE">
              <w:rPr>
                <w:rFonts w:cs="Arial"/>
                <w:i/>
                <w:color w:val="595959" w:themeColor="text1" w:themeTint="A6"/>
              </w:rPr>
              <w:lastRenderedPageBreak/>
              <w:t>Next steps</w:t>
            </w:r>
          </w:p>
          <w:p w14:paraId="0D043B51" w14:textId="77777777" w:rsidR="00D05982" w:rsidRPr="00742DCE" w:rsidRDefault="00D05982" w:rsidP="00D05982">
            <w:pPr>
              <w:rPr>
                <w:rFonts w:cs="Arial"/>
                <w:i/>
                <w:color w:val="595959" w:themeColor="text1" w:themeTint="A6"/>
              </w:rPr>
            </w:pPr>
            <w:r w:rsidRPr="00742DCE">
              <w:rPr>
                <w:rFonts w:cs="Arial"/>
                <w:i/>
                <w:color w:val="595959" w:themeColor="text1" w:themeTint="A6"/>
              </w:rPr>
              <w:t>Responsibilities</w:t>
            </w:r>
          </w:p>
          <w:p w14:paraId="6FE7254E" w14:textId="766450EA" w:rsidR="00235C05" w:rsidRPr="00742DCE" w:rsidRDefault="00D05982" w:rsidP="00D05982">
            <w:pPr>
              <w:rPr>
                <w:rFonts w:cs="Arial"/>
                <w:i/>
                <w:color w:val="A6A6A6" w:themeColor="background1" w:themeShade="A6"/>
              </w:rPr>
            </w:pPr>
            <w:r w:rsidRPr="00742DCE">
              <w:rPr>
                <w:rFonts w:cs="Arial"/>
                <w:i/>
                <w:color w:val="595959" w:themeColor="text1" w:themeTint="A6"/>
              </w:rPr>
              <w:t>Deadline(s)</w:t>
            </w:r>
          </w:p>
        </w:tc>
      </w:tr>
      <w:tr w:rsidR="00235C05" w:rsidRPr="00742DCE" w14:paraId="563A3DC5" w14:textId="77777777" w:rsidTr="00D05982">
        <w:tc>
          <w:tcPr>
            <w:tcW w:w="9060" w:type="dxa"/>
          </w:tcPr>
          <w:p w14:paraId="379124B6" w14:textId="4F7A3330" w:rsidR="00235C05" w:rsidRPr="00742DCE" w:rsidRDefault="00235C05" w:rsidP="00326C9D">
            <w:pPr>
              <w:rPr>
                <w:rFonts w:cs="Arial"/>
                <w:i/>
                <w:color w:val="A6A6A6" w:themeColor="background1" w:themeShade="A6"/>
              </w:rPr>
            </w:pPr>
            <w:r w:rsidRPr="00742DCE">
              <w:rPr>
                <w:rFonts w:cs="Arial"/>
                <w:b/>
              </w:rPr>
              <w:lastRenderedPageBreak/>
              <w:t>Q</w:t>
            </w:r>
            <w:r w:rsidR="00782FC1" w:rsidRPr="00742DCE">
              <w:rPr>
                <w:rFonts w:cs="Arial"/>
                <w:b/>
              </w:rPr>
              <w:t>9</w:t>
            </w:r>
            <w:r w:rsidRPr="00742DCE">
              <w:rPr>
                <w:rFonts w:cs="Arial"/>
                <w:b/>
              </w:rPr>
              <w:t xml:space="preserve">: </w:t>
            </w:r>
            <w:r w:rsidR="00D05982" w:rsidRPr="00742DCE">
              <w:rPr>
                <w:rFonts w:cs="Arial"/>
                <w:bCs/>
              </w:rPr>
              <w:t xml:space="preserve">Project </w:t>
            </w:r>
            <w:r w:rsidR="00B6644E" w:rsidRPr="00742DCE">
              <w:rPr>
                <w:rFonts w:cs="Arial"/>
                <w:bCs/>
              </w:rPr>
              <w:t>snapshots</w:t>
            </w:r>
          </w:p>
        </w:tc>
      </w:tr>
      <w:tr w:rsidR="00235C05" w:rsidRPr="00742DCE" w14:paraId="462E8221" w14:textId="77777777" w:rsidTr="00D05982">
        <w:tc>
          <w:tcPr>
            <w:tcW w:w="9060" w:type="dxa"/>
          </w:tcPr>
          <w:p w14:paraId="4EF2C83F" w14:textId="77777777" w:rsidR="00D05982" w:rsidRPr="00742DCE" w:rsidRDefault="00D05982" w:rsidP="00D05982">
            <w:pPr>
              <w:rPr>
                <w:rFonts w:cs="Arial"/>
                <w:i/>
                <w:color w:val="595959" w:themeColor="text1" w:themeTint="A6"/>
              </w:rPr>
            </w:pPr>
            <w:r w:rsidRPr="00742DCE">
              <w:rPr>
                <w:rFonts w:cs="Arial"/>
                <w:i/>
                <w:color w:val="595959" w:themeColor="text1" w:themeTint="A6"/>
              </w:rPr>
              <w:t>Key points</w:t>
            </w:r>
          </w:p>
          <w:p w14:paraId="52F8FECA" w14:textId="77777777" w:rsidR="00D05982" w:rsidRPr="00742DCE" w:rsidRDefault="00D05982" w:rsidP="00D05982">
            <w:pPr>
              <w:rPr>
                <w:rFonts w:cs="Arial"/>
                <w:i/>
                <w:color w:val="595959" w:themeColor="text1" w:themeTint="A6"/>
              </w:rPr>
            </w:pPr>
            <w:r w:rsidRPr="00742DCE">
              <w:rPr>
                <w:rFonts w:cs="Arial"/>
                <w:i/>
                <w:color w:val="595959" w:themeColor="text1" w:themeTint="A6"/>
              </w:rPr>
              <w:t>Next steps</w:t>
            </w:r>
          </w:p>
          <w:p w14:paraId="355371E3" w14:textId="77777777" w:rsidR="00D05982" w:rsidRPr="00742DCE" w:rsidRDefault="00D05982" w:rsidP="00D05982">
            <w:pPr>
              <w:rPr>
                <w:rFonts w:cs="Arial"/>
                <w:i/>
                <w:color w:val="595959" w:themeColor="text1" w:themeTint="A6"/>
              </w:rPr>
            </w:pPr>
            <w:r w:rsidRPr="00742DCE">
              <w:rPr>
                <w:rFonts w:cs="Arial"/>
                <w:i/>
                <w:color w:val="595959" w:themeColor="text1" w:themeTint="A6"/>
              </w:rPr>
              <w:t>Responsibilities</w:t>
            </w:r>
          </w:p>
          <w:p w14:paraId="7CE3B1F2" w14:textId="5D44D785" w:rsidR="00235C05" w:rsidRPr="00742DCE" w:rsidRDefault="00D05982" w:rsidP="00D05982">
            <w:pPr>
              <w:rPr>
                <w:rFonts w:cs="Arial"/>
                <w:i/>
                <w:color w:val="A6A6A6" w:themeColor="background1" w:themeShade="A6"/>
              </w:rPr>
            </w:pPr>
            <w:r w:rsidRPr="00742DCE">
              <w:rPr>
                <w:rFonts w:cs="Arial"/>
                <w:i/>
                <w:color w:val="595959" w:themeColor="text1" w:themeTint="A6"/>
              </w:rPr>
              <w:t>Deadline(s)</w:t>
            </w:r>
          </w:p>
        </w:tc>
      </w:tr>
      <w:tr w:rsidR="00235C05" w:rsidRPr="00742DCE" w14:paraId="05E9C92C" w14:textId="77777777" w:rsidTr="00D05982">
        <w:tc>
          <w:tcPr>
            <w:tcW w:w="9060" w:type="dxa"/>
          </w:tcPr>
          <w:p w14:paraId="01431784" w14:textId="11F12078" w:rsidR="00235C05" w:rsidRPr="00742DCE" w:rsidRDefault="00235C05" w:rsidP="00326C9D">
            <w:pPr>
              <w:rPr>
                <w:rFonts w:cs="Arial"/>
                <w:b/>
              </w:rPr>
            </w:pPr>
            <w:r w:rsidRPr="00742DCE">
              <w:rPr>
                <w:rFonts w:cs="Arial"/>
                <w:b/>
              </w:rPr>
              <w:t>Q</w:t>
            </w:r>
            <w:r w:rsidR="00782FC1" w:rsidRPr="00742DCE">
              <w:rPr>
                <w:rFonts w:cs="Arial"/>
                <w:b/>
              </w:rPr>
              <w:t>10</w:t>
            </w:r>
            <w:r w:rsidRPr="00742DCE">
              <w:rPr>
                <w:rFonts w:cs="Arial"/>
                <w:b/>
              </w:rPr>
              <w:t xml:space="preserve">: </w:t>
            </w:r>
            <w:r w:rsidR="00D05982" w:rsidRPr="00742DCE">
              <w:rPr>
                <w:rFonts w:cs="Arial"/>
                <w:bCs/>
              </w:rPr>
              <w:t>Feedback on collaboration with</w:t>
            </w:r>
            <w:r w:rsidR="00EC4167" w:rsidRPr="00742DCE">
              <w:rPr>
                <w:rFonts w:cs="Arial"/>
                <w:bCs/>
              </w:rPr>
              <w:t xml:space="preserve"> </w:t>
            </w:r>
            <w:r w:rsidR="00FE4F1A">
              <w:rPr>
                <w:rFonts w:cs="Arial"/>
                <w:bCs/>
              </w:rPr>
              <w:t xml:space="preserve">the </w:t>
            </w:r>
            <w:r w:rsidR="00EC4167" w:rsidRPr="00742DCE">
              <w:rPr>
                <w:rFonts w:cs="Arial"/>
                <w:bCs/>
              </w:rPr>
              <w:t>IKI Office</w:t>
            </w:r>
            <w:r w:rsidR="00D05982" w:rsidRPr="00742DCE">
              <w:rPr>
                <w:rFonts w:cs="Arial"/>
                <w:bCs/>
              </w:rPr>
              <w:t xml:space="preserve"> (optional)</w:t>
            </w:r>
          </w:p>
        </w:tc>
      </w:tr>
      <w:tr w:rsidR="00235C05" w:rsidRPr="00742DCE" w14:paraId="6162B5BF" w14:textId="77777777" w:rsidTr="00D05982">
        <w:tc>
          <w:tcPr>
            <w:tcW w:w="9060" w:type="dxa"/>
          </w:tcPr>
          <w:p w14:paraId="4F3EAFFB" w14:textId="77777777" w:rsidR="00D05982" w:rsidRPr="00742DCE" w:rsidRDefault="00D05982" w:rsidP="00D05982">
            <w:pPr>
              <w:rPr>
                <w:rFonts w:cs="Arial"/>
                <w:i/>
                <w:color w:val="595959" w:themeColor="text1" w:themeTint="A6"/>
              </w:rPr>
            </w:pPr>
            <w:r w:rsidRPr="00742DCE">
              <w:rPr>
                <w:rFonts w:cs="Arial"/>
                <w:i/>
                <w:color w:val="595959" w:themeColor="text1" w:themeTint="A6"/>
              </w:rPr>
              <w:t>Key points</w:t>
            </w:r>
          </w:p>
          <w:p w14:paraId="32F20E98" w14:textId="77777777" w:rsidR="00D05982" w:rsidRPr="00742DCE" w:rsidRDefault="00D05982" w:rsidP="00D05982">
            <w:pPr>
              <w:rPr>
                <w:rFonts w:cs="Arial"/>
                <w:i/>
                <w:color w:val="595959" w:themeColor="text1" w:themeTint="A6"/>
              </w:rPr>
            </w:pPr>
            <w:r w:rsidRPr="00742DCE">
              <w:rPr>
                <w:rFonts w:cs="Arial"/>
                <w:i/>
                <w:color w:val="595959" w:themeColor="text1" w:themeTint="A6"/>
              </w:rPr>
              <w:t>Next steps</w:t>
            </w:r>
          </w:p>
          <w:p w14:paraId="0B26B1F7" w14:textId="77777777" w:rsidR="00D05982" w:rsidRPr="00742DCE" w:rsidRDefault="00D05982" w:rsidP="00D05982">
            <w:pPr>
              <w:rPr>
                <w:rFonts w:cs="Arial"/>
                <w:i/>
                <w:color w:val="595959" w:themeColor="text1" w:themeTint="A6"/>
              </w:rPr>
            </w:pPr>
            <w:r w:rsidRPr="00742DCE">
              <w:rPr>
                <w:rFonts w:cs="Arial"/>
                <w:i/>
                <w:color w:val="595959" w:themeColor="text1" w:themeTint="A6"/>
              </w:rPr>
              <w:t>Responsibilities</w:t>
            </w:r>
          </w:p>
          <w:p w14:paraId="41E3F60A" w14:textId="668614EA" w:rsidR="00235C05" w:rsidRPr="00742DCE" w:rsidRDefault="00D05982" w:rsidP="00D05982">
            <w:pPr>
              <w:rPr>
                <w:rFonts w:cs="Arial"/>
                <w:i/>
                <w:color w:val="A6A6A6" w:themeColor="background1" w:themeShade="A6"/>
              </w:rPr>
            </w:pPr>
            <w:r w:rsidRPr="00742DCE">
              <w:rPr>
                <w:rFonts w:cs="Arial"/>
                <w:i/>
                <w:color w:val="595959" w:themeColor="text1" w:themeTint="A6"/>
              </w:rPr>
              <w:t>Deadline(s)</w:t>
            </w:r>
          </w:p>
        </w:tc>
      </w:tr>
      <w:tr w:rsidR="00D05982" w:rsidRPr="00742DCE" w14:paraId="775469C1" w14:textId="77777777" w:rsidTr="00D05982">
        <w:tc>
          <w:tcPr>
            <w:tcW w:w="9060" w:type="dxa"/>
          </w:tcPr>
          <w:p w14:paraId="62A88DCA" w14:textId="2EF22BD0" w:rsidR="00D05982" w:rsidRPr="00742DCE" w:rsidRDefault="00D05982" w:rsidP="00326C9D">
            <w:pPr>
              <w:rPr>
                <w:rFonts w:cs="Arial"/>
                <w:i/>
                <w:color w:val="595959" w:themeColor="text1" w:themeTint="A6"/>
              </w:rPr>
            </w:pPr>
            <w:r w:rsidRPr="00742DCE">
              <w:rPr>
                <w:rFonts w:cs="Arial"/>
                <w:b/>
              </w:rPr>
              <w:t>Q1</w:t>
            </w:r>
            <w:r w:rsidR="00782FC1" w:rsidRPr="00742DCE">
              <w:rPr>
                <w:rFonts w:cs="Arial"/>
                <w:b/>
              </w:rPr>
              <w:t>1</w:t>
            </w:r>
            <w:r w:rsidRPr="00742DCE">
              <w:rPr>
                <w:rFonts w:cs="Arial"/>
                <w:b/>
              </w:rPr>
              <w:t xml:space="preserve">: </w:t>
            </w:r>
            <w:r w:rsidRPr="00742DCE">
              <w:rPr>
                <w:rFonts w:cs="Arial"/>
                <w:bCs/>
              </w:rPr>
              <w:t>Feedback on usefulness of debriefing (optional)</w:t>
            </w:r>
          </w:p>
        </w:tc>
      </w:tr>
      <w:tr w:rsidR="00D05982" w:rsidRPr="00742DCE" w14:paraId="0E161B45" w14:textId="77777777" w:rsidTr="00D05982">
        <w:tc>
          <w:tcPr>
            <w:tcW w:w="9060" w:type="dxa"/>
          </w:tcPr>
          <w:p w14:paraId="40DD3A16" w14:textId="77777777" w:rsidR="00D05982" w:rsidRPr="00742DCE" w:rsidRDefault="00D05982" w:rsidP="00D05982">
            <w:pPr>
              <w:rPr>
                <w:rFonts w:cs="Arial"/>
                <w:i/>
                <w:color w:val="595959" w:themeColor="text1" w:themeTint="A6"/>
              </w:rPr>
            </w:pPr>
            <w:r w:rsidRPr="00742DCE">
              <w:rPr>
                <w:rFonts w:cs="Arial"/>
                <w:i/>
                <w:color w:val="595959" w:themeColor="text1" w:themeTint="A6"/>
              </w:rPr>
              <w:t>Key points</w:t>
            </w:r>
          </w:p>
          <w:p w14:paraId="020A391C" w14:textId="77777777" w:rsidR="00D05982" w:rsidRPr="00742DCE" w:rsidRDefault="00D05982" w:rsidP="00D05982">
            <w:pPr>
              <w:rPr>
                <w:rFonts w:cs="Arial"/>
                <w:i/>
                <w:color w:val="595959" w:themeColor="text1" w:themeTint="A6"/>
              </w:rPr>
            </w:pPr>
            <w:r w:rsidRPr="00742DCE">
              <w:rPr>
                <w:rFonts w:cs="Arial"/>
                <w:i/>
                <w:color w:val="595959" w:themeColor="text1" w:themeTint="A6"/>
              </w:rPr>
              <w:t>Next steps</w:t>
            </w:r>
          </w:p>
          <w:p w14:paraId="5D3D95DA" w14:textId="77777777" w:rsidR="00D05982" w:rsidRPr="00742DCE" w:rsidRDefault="00D05982" w:rsidP="00D05982">
            <w:pPr>
              <w:rPr>
                <w:rFonts w:cs="Arial"/>
                <w:i/>
                <w:color w:val="595959" w:themeColor="text1" w:themeTint="A6"/>
              </w:rPr>
            </w:pPr>
            <w:r w:rsidRPr="00742DCE">
              <w:rPr>
                <w:rFonts w:cs="Arial"/>
                <w:i/>
                <w:color w:val="595959" w:themeColor="text1" w:themeTint="A6"/>
              </w:rPr>
              <w:t>Responsibilities</w:t>
            </w:r>
          </w:p>
          <w:p w14:paraId="1E67C5A5" w14:textId="1EAAAC42" w:rsidR="00D05982" w:rsidRPr="00742DCE" w:rsidRDefault="00D05982" w:rsidP="00D05982">
            <w:pPr>
              <w:rPr>
                <w:rFonts w:cs="Arial"/>
                <w:i/>
                <w:color w:val="595959" w:themeColor="text1" w:themeTint="A6"/>
              </w:rPr>
            </w:pPr>
            <w:r w:rsidRPr="00742DCE">
              <w:rPr>
                <w:rFonts w:cs="Arial"/>
                <w:i/>
                <w:color w:val="595959" w:themeColor="text1" w:themeTint="A6"/>
              </w:rPr>
              <w:t>Deadline(s)</w:t>
            </w:r>
          </w:p>
        </w:tc>
      </w:tr>
      <w:tr w:rsidR="00D05982" w:rsidRPr="00742DCE" w14:paraId="74A6F91C" w14:textId="77777777" w:rsidTr="00EC4167">
        <w:trPr>
          <w:trHeight w:val="211"/>
        </w:trPr>
        <w:tc>
          <w:tcPr>
            <w:tcW w:w="9060" w:type="dxa"/>
          </w:tcPr>
          <w:p w14:paraId="6F8C4E5B" w14:textId="19DE9BA8" w:rsidR="00D05982" w:rsidRPr="00742DCE" w:rsidRDefault="00D05982" w:rsidP="00326C9D">
            <w:pPr>
              <w:rPr>
                <w:rFonts w:cs="Arial"/>
                <w:b/>
              </w:rPr>
            </w:pPr>
            <w:r w:rsidRPr="00742DCE">
              <w:rPr>
                <w:rFonts w:cs="Arial"/>
                <w:b/>
              </w:rPr>
              <w:t>Q1</w:t>
            </w:r>
            <w:r w:rsidR="00782FC1" w:rsidRPr="00742DCE">
              <w:rPr>
                <w:rFonts w:cs="Arial"/>
                <w:b/>
              </w:rPr>
              <w:t>2:</w:t>
            </w:r>
            <w:r w:rsidRPr="00742DCE">
              <w:rPr>
                <w:rFonts w:cs="Arial"/>
                <w:b/>
              </w:rPr>
              <w:t xml:space="preserve"> </w:t>
            </w:r>
            <w:r w:rsidR="00EC4167" w:rsidRPr="00742DCE">
              <w:rPr>
                <w:rFonts w:cs="Arial"/>
                <w:bCs/>
              </w:rPr>
              <w:t>Further</w:t>
            </w:r>
            <w:r w:rsidRPr="00742DCE">
              <w:rPr>
                <w:rFonts w:cs="Arial"/>
                <w:bCs/>
              </w:rPr>
              <w:t xml:space="preserve"> important points to discuss (optional)</w:t>
            </w:r>
          </w:p>
        </w:tc>
      </w:tr>
      <w:tr w:rsidR="00D05982" w:rsidRPr="00742DCE" w14:paraId="006D3627" w14:textId="77777777" w:rsidTr="00D05982">
        <w:tc>
          <w:tcPr>
            <w:tcW w:w="9060" w:type="dxa"/>
          </w:tcPr>
          <w:p w14:paraId="149F2537" w14:textId="77777777" w:rsidR="00D05982" w:rsidRPr="00742DCE" w:rsidRDefault="00D05982" w:rsidP="00D05982">
            <w:pPr>
              <w:rPr>
                <w:rFonts w:cs="Arial"/>
                <w:i/>
                <w:color w:val="595959" w:themeColor="text1" w:themeTint="A6"/>
              </w:rPr>
            </w:pPr>
            <w:r w:rsidRPr="00742DCE">
              <w:rPr>
                <w:rFonts w:cs="Arial"/>
                <w:i/>
                <w:color w:val="595959" w:themeColor="text1" w:themeTint="A6"/>
              </w:rPr>
              <w:t>Key points</w:t>
            </w:r>
          </w:p>
          <w:p w14:paraId="38635C2A" w14:textId="77777777" w:rsidR="00D05982" w:rsidRPr="00742DCE" w:rsidRDefault="00D05982" w:rsidP="00D05982">
            <w:pPr>
              <w:rPr>
                <w:rFonts w:cs="Arial"/>
                <w:i/>
                <w:color w:val="595959" w:themeColor="text1" w:themeTint="A6"/>
              </w:rPr>
            </w:pPr>
            <w:r w:rsidRPr="00742DCE">
              <w:rPr>
                <w:rFonts w:cs="Arial"/>
                <w:i/>
                <w:color w:val="595959" w:themeColor="text1" w:themeTint="A6"/>
              </w:rPr>
              <w:t>Next steps</w:t>
            </w:r>
          </w:p>
          <w:p w14:paraId="56D37F0A" w14:textId="77777777" w:rsidR="00D05982" w:rsidRPr="00742DCE" w:rsidRDefault="00D05982" w:rsidP="00D05982">
            <w:pPr>
              <w:rPr>
                <w:rFonts w:cs="Arial"/>
                <w:i/>
                <w:color w:val="595959" w:themeColor="text1" w:themeTint="A6"/>
              </w:rPr>
            </w:pPr>
            <w:r w:rsidRPr="00742DCE">
              <w:rPr>
                <w:rFonts w:cs="Arial"/>
                <w:i/>
                <w:color w:val="595959" w:themeColor="text1" w:themeTint="A6"/>
              </w:rPr>
              <w:t>Responsibilities</w:t>
            </w:r>
          </w:p>
          <w:p w14:paraId="5484A9A6" w14:textId="0ABD7CED" w:rsidR="00D05982" w:rsidRPr="00742DCE" w:rsidRDefault="00D05982" w:rsidP="00D05982">
            <w:pPr>
              <w:rPr>
                <w:rFonts w:cs="Arial"/>
                <w:i/>
                <w:color w:val="595959" w:themeColor="text1" w:themeTint="A6"/>
              </w:rPr>
            </w:pPr>
            <w:r w:rsidRPr="00742DCE">
              <w:rPr>
                <w:rFonts w:cs="Arial"/>
                <w:i/>
                <w:color w:val="595959" w:themeColor="text1" w:themeTint="A6"/>
              </w:rPr>
              <w:t>Deadline(s)</w:t>
            </w:r>
          </w:p>
        </w:tc>
      </w:tr>
      <w:bookmarkEnd w:id="0"/>
    </w:tbl>
    <w:p w14:paraId="5D666D92" w14:textId="77777777" w:rsidR="00235C05" w:rsidRPr="00742DCE" w:rsidRDefault="00235C05" w:rsidP="00D05982">
      <w:pPr>
        <w:pStyle w:val="berschrift1"/>
        <w:numPr>
          <w:ilvl w:val="0"/>
          <w:numId w:val="0"/>
        </w:numPr>
      </w:pPr>
    </w:p>
    <w:sectPr w:rsidR="00235C05" w:rsidRPr="00742DCE" w:rsidSect="00235C05">
      <w:headerReference w:type="default" r:id="rId10"/>
      <w:headerReference w:type="first" r:id="rId11"/>
      <w:type w:val="continuous"/>
      <w:pgSz w:w="11906" w:h="16838" w:code="9"/>
      <w:pgMar w:top="1418" w:right="1418" w:bottom="1134" w:left="1418" w:header="57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06AE" w14:textId="77777777" w:rsidR="0061793C" w:rsidRPr="00742DCE" w:rsidRDefault="0061793C" w:rsidP="00042369">
      <w:r w:rsidRPr="00742DCE">
        <w:separator/>
      </w:r>
    </w:p>
  </w:endnote>
  <w:endnote w:type="continuationSeparator" w:id="0">
    <w:p w14:paraId="1E617988" w14:textId="77777777" w:rsidR="0061793C" w:rsidRPr="00742DCE" w:rsidRDefault="0061793C" w:rsidP="00042369">
      <w:r w:rsidRPr="00742D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478263"/>
      <w:docPartObj>
        <w:docPartGallery w:val="Page Numbers (Bottom of Page)"/>
        <w:docPartUnique/>
      </w:docPartObj>
    </w:sdtPr>
    <w:sdtEndPr>
      <w:rPr>
        <w:rFonts w:cs="Arial"/>
        <w:sz w:val="20"/>
      </w:rPr>
    </w:sdtEndPr>
    <w:sdtContent>
      <w:p w14:paraId="6D6AAFDE" w14:textId="77777777" w:rsidR="00235C05" w:rsidRPr="00742DCE" w:rsidRDefault="00235C05">
        <w:pPr>
          <w:pStyle w:val="Fuzeile"/>
          <w:jc w:val="right"/>
          <w:rPr>
            <w:rFonts w:cs="Arial"/>
            <w:sz w:val="20"/>
          </w:rPr>
        </w:pPr>
        <w:r w:rsidRPr="00742DCE">
          <w:rPr>
            <w:rFonts w:cs="Arial"/>
            <w:sz w:val="20"/>
          </w:rPr>
          <w:fldChar w:fldCharType="begin"/>
        </w:r>
        <w:r w:rsidRPr="00742DCE">
          <w:rPr>
            <w:rFonts w:cs="Arial"/>
            <w:sz w:val="20"/>
          </w:rPr>
          <w:instrText>PAGE   \* MERGEFORMAT</w:instrText>
        </w:r>
        <w:r w:rsidRPr="00742DCE">
          <w:rPr>
            <w:rFonts w:cs="Arial"/>
            <w:sz w:val="20"/>
          </w:rPr>
          <w:fldChar w:fldCharType="separate"/>
        </w:r>
        <w:r w:rsidR="00FE4F33" w:rsidRPr="00742DCE">
          <w:rPr>
            <w:rFonts w:cs="Arial"/>
            <w:sz w:val="20"/>
          </w:rPr>
          <w:t>2</w:t>
        </w:r>
        <w:r w:rsidRPr="00742DCE">
          <w:rPr>
            <w:rFonts w:cs="Arial"/>
            <w:sz w:val="20"/>
          </w:rPr>
          <w:fldChar w:fldCharType="end"/>
        </w:r>
      </w:p>
    </w:sdtContent>
  </w:sdt>
  <w:p w14:paraId="30E9D694" w14:textId="77D166A3" w:rsidR="00235C05" w:rsidRPr="00742DCE" w:rsidRDefault="00235C05">
    <w:pPr>
      <w:pStyle w:val="Fuzeile"/>
      <w:rPr>
        <w:color w:val="808080" w:themeColor="background1" w:themeShade="80"/>
        <w:sz w:val="20"/>
        <w:szCs w:val="20"/>
      </w:rPr>
    </w:pPr>
    <w:r w:rsidRPr="00742DCE">
      <w:rPr>
        <w:color w:val="595959" w:themeColor="text1" w:themeTint="A6"/>
        <w:sz w:val="20"/>
        <w:szCs w:val="20"/>
      </w:rPr>
      <w:t>Version</w:t>
    </w:r>
    <w:r w:rsidR="00172F14">
      <w:rPr>
        <w:color w:val="595959" w:themeColor="text1" w:themeTint="A6"/>
        <w:sz w:val="20"/>
        <w:szCs w:val="20"/>
      </w:rPr>
      <w:t xml:space="preserve"> 2</w:t>
    </w:r>
    <w:r w:rsidR="00172F14">
      <w:rPr>
        <w:color w:val="595959" w:themeColor="text1" w:themeTint="A6"/>
        <w:sz w:val="20"/>
        <w:szCs w:val="20"/>
      </w:rPr>
      <w:tab/>
    </w:r>
    <w:r w:rsidR="00172F14">
      <w:rPr>
        <w:color w:val="595959" w:themeColor="text1" w:themeTint="A6"/>
        <w:sz w:val="20"/>
        <w:szCs w:val="20"/>
      </w:rPr>
      <w:tab/>
    </w:r>
    <w:r w:rsidR="00AA5760">
      <w:rPr>
        <w:color w:val="595959" w:themeColor="text1" w:themeTint="A6"/>
        <w:sz w:val="20"/>
        <w:szCs w:val="20"/>
      </w:rPr>
      <w:t>0</w:t>
    </w:r>
    <w:r w:rsidR="0089629B" w:rsidRPr="00742DCE">
      <w:rPr>
        <w:color w:val="595959" w:themeColor="text1" w:themeTint="A6"/>
        <w:sz w:val="20"/>
        <w:szCs w:val="20"/>
      </w:rPr>
      <w:t>1</w:t>
    </w:r>
    <w:r w:rsidRPr="00742DCE">
      <w:rPr>
        <w:color w:val="595959" w:themeColor="text1" w:themeTint="A6"/>
        <w:sz w:val="20"/>
        <w:szCs w:val="20"/>
      </w:rPr>
      <w:t>/202</w:t>
    </w:r>
    <w:r w:rsidR="0089629B" w:rsidRPr="00742DCE">
      <w:rPr>
        <w:color w:val="595959" w:themeColor="text1" w:themeTint="A6"/>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A098" w14:textId="77777777" w:rsidR="0061793C" w:rsidRPr="00742DCE" w:rsidRDefault="0061793C" w:rsidP="00042369">
      <w:r w:rsidRPr="00742DCE">
        <w:separator/>
      </w:r>
    </w:p>
  </w:footnote>
  <w:footnote w:type="continuationSeparator" w:id="0">
    <w:p w14:paraId="61EEA553" w14:textId="77777777" w:rsidR="0061793C" w:rsidRPr="00742DCE" w:rsidRDefault="0061793C" w:rsidP="00042369">
      <w:r w:rsidRPr="00742D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E043" w14:textId="77777777" w:rsidR="00235C05" w:rsidRPr="00742DCE" w:rsidRDefault="00235C05">
    <w:pPr>
      <w:pStyle w:val="Kopfzeile"/>
    </w:pPr>
    <w:r w:rsidRPr="00742DCE">
      <w:rPr>
        <w:noProof/>
        <w:lang w:eastAsia="de-DE"/>
      </w:rPr>
      <w:drawing>
        <wp:anchor distT="0" distB="0" distL="114300" distR="114300" simplePos="0" relativeHeight="251661312" behindDoc="0" locked="0" layoutInCell="1" allowOverlap="1" wp14:anchorId="57DA2CE7" wp14:editId="6A587098">
          <wp:simplePos x="0" y="0"/>
          <wp:positionH relativeFrom="margin">
            <wp:align>center</wp:align>
          </wp:positionH>
          <wp:positionV relativeFrom="paragraph">
            <wp:posOffset>-203385</wp:posOffset>
          </wp:positionV>
          <wp:extent cx="6412230" cy="1510030"/>
          <wp:effectExtent l="0" t="0" r="0" b="0"/>
          <wp:wrapSquare wrapText="bothSides"/>
          <wp:docPr id="19"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12230" cy="1510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B0A3" w14:textId="77777777" w:rsidR="00DF5AA8" w:rsidRPr="00742DCE" w:rsidRDefault="00292BCF" w:rsidP="00C72EF0">
    <w:pPr>
      <w:pStyle w:val="Kopfzeile"/>
      <w:spacing w:after="0"/>
    </w:pPr>
    <w:r w:rsidRPr="00742DCE">
      <w:rPr>
        <w:noProof/>
        <w:lang w:eastAsia="de-DE"/>
      </w:rPr>
      <w:drawing>
        <wp:anchor distT="0" distB="0" distL="114300" distR="114300" simplePos="0" relativeHeight="251663360" behindDoc="0" locked="0" layoutInCell="1" allowOverlap="1" wp14:anchorId="6B7561A2" wp14:editId="5DE4746C">
          <wp:simplePos x="0" y="0"/>
          <wp:positionH relativeFrom="margin">
            <wp:align>center</wp:align>
          </wp:positionH>
          <wp:positionV relativeFrom="paragraph">
            <wp:posOffset>-365358</wp:posOffset>
          </wp:positionV>
          <wp:extent cx="6412230" cy="1510030"/>
          <wp:effectExtent l="0" t="0" r="0" b="0"/>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12230" cy="1510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90CF" w14:textId="77777777" w:rsidR="002C1E89" w:rsidRPr="00742DCE" w:rsidRDefault="00C72EF0" w:rsidP="002C1E89">
    <w:pPr>
      <w:pStyle w:val="Kopfzeile"/>
      <w:spacing w:after="1360"/>
    </w:pPr>
    <w:r w:rsidRPr="00742DCE">
      <w:rPr>
        <w:noProof/>
        <w:lang w:eastAsia="de-DE"/>
      </w:rPr>
      <w:drawing>
        <wp:anchor distT="0" distB="0" distL="114300" distR="114300" simplePos="0" relativeHeight="251659264" behindDoc="1" locked="0" layoutInCell="1" allowOverlap="1" wp14:anchorId="64129FA0" wp14:editId="20534115">
          <wp:simplePos x="0" y="0"/>
          <wp:positionH relativeFrom="page">
            <wp:posOffset>6480</wp:posOffset>
          </wp:positionH>
          <wp:positionV relativeFrom="paragraph">
            <wp:posOffset>-402030</wp:posOffset>
          </wp:positionV>
          <wp:extent cx="7543105" cy="1612035"/>
          <wp:effectExtent l="0" t="0" r="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105" cy="1612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740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6A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8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5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0F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E7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1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51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32884"/>
    <w:multiLevelType w:val="hybridMultilevel"/>
    <w:tmpl w:val="2796F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4413F3"/>
    <w:multiLevelType w:val="hybridMultilevel"/>
    <w:tmpl w:val="2E549118"/>
    <w:lvl w:ilvl="0" w:tplc="16541B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038708E"/>
    <w:multiLevelType w:val="hybridMultilevel"/>
    <w:tmpl w:val="A4BAEFA6"/>
    <w:lvl w:ilvl="0" w:tplc="0E5AF84E">
      <w:start w:val="1"/>
      <w:numFmt w:val="decimal"/>
      <w:lvlText w:val="%1."/>
      <w:lvlJc w:val="left"/>
      <w:pPr>
        <w:ind w:left="720" w:hanging="360"/>
      </w:pPr>
      <w:rPr>
        <w:color w:val="auto"/>
      </w:rPr>
    </w:lvl>
    <w:lvl w:ilvl="1" w:tplc="0407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2D41148"/>
    <w:multiLevelType w:val="hybridMultilevel"/>
    <w:tmpl w:val="5F1A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F864E4"/>
    <w:multiLevelType w:val="hybridMultilevel"/>
    <w:tmpl w:val="974E0746"/>
    <w:lvl w:ilvl="0" w:tplc="BA9ED55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B6607F"/>
    <w:multiLevelType w:val="hybridMultilevel"/>
    <w:tmpl w:val="81D68150"/>
    <w:lvl w:ilvl="0" w:tplc="38A0B4F4">
      <w:start w:val="1"/>
      <w:numFmt w:val="bullet"/>
      <w:lvlText w:val=""/>
      <w:lvlJc w:val="left"/>
      <w:pPr>
        <w:ind w:left="1440" w:hanging="360"/>
      </w:pPr>
      <w:rPr>
        <w:rFonts w:ascii="Wingdings" w:hAnsi="Wingdings" w:hint="default"/>
        <w:color w:val="000000" w:themeColor="tex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281A1E6D"/>
    <w:multiLevelType w:val="hybridMultilevel"/>
    <w:tmpl w:val="D9542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D822D0B"/>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F2627E4"/>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0783095">
    <w:abstractNumId w:val="15"/>
  </w:num>
  <w:num w:numId="2" w16cid:durableId="906379682">
    <w:abstractNumId w:val="18"/>
  </w:num>
  <w:num w:numId="3" w16cid:durableId="1864243785">
    <w:abstractNumId w:val="17"/>
  </w:num>
  <w:num w:numId="4" w16cid:durableId="935093314">
    <w:abstractNumId w:val="13"/>
  </w:num>
  <w:num w:numId="5" w16cid:durableId="1458836091">
    <w:abstractNumId w:val="14"/>
  </w:num>
  <w:num w:numId="6" w16cid:durableId="1093546117">
    <w:abstractNumId w:val="19"/>
  </w:num>
  <w:num w:numId="7" w16cid:durableId="1822691172">
    <w:abstractNumId w:val="20"/>
  </w:num>
  <w:num w:numId="8" w16cid:durableId="266234933">
    <w:abstractNumId w:val="10"/>
  </w:num>
  <w:num w:numId="9" w16cid:durableId="738333353">
    <w:abstractNumId w:val="16"/>
  </w:num>
  <w:num w:numId="10" w16cid:durableId="10106081">
    <w:abstractNumId w:val="11"/>
  </w:num>
  <w:num w:numId="11" w16cid:durableId="616643343">
    <w:abstractNumId w:val="0"/>
  </w:num>
  <w:num w:numId="12" w16cid:durableId="2030064460">
    <w:abstractNumId w:val="1"/>
  </w:num>
  <w:num w:numId="13" w16cid:durableId="1438216251">
    <w:abstractNumId w:val="2"/>
  </w:num>
  <w:num w:numId="14" w16cid:durableId="763497199">
    <w:abstractNumId w:val="3"/>
  </w:num>
  <w:num w:numId="15" w16cid:durableId="1874029911">
    <w:abstractNumId w:val="8"/>
  </w:num>
  <w:num w:numId="16" w16cid:durableId="28384319">
    <w:abstractNumId w:val="4"/>
  </w:num>
  <w:num w:numId="17" w16cid:durableId="1664119672">
    <w:abstractNumId w:val="5"/>
  </w:num>
  <w:num w:numId="18" w16cid:durableId="434055354">
    <w:abstractNumId w:val="6"/>
  </w:num>
  <w:num w:numId="19" w16cid:durableId="212624761">
    <w:abstractNumId w:val="7"/>
  </w:num>
  <w:num w:numId="20" w16cid:durableId="1940024925">
    <w:abstractNumId w:val="9"/>
  </w:num>
  <w:num w:numId="21" w16cid:durableId="9203297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05"/>
    <w:rsid w:val="000049FC"/>
    <w:rsid w:val="0001227E"/>
    <w:rsid w:val="00016E7C"/>
    <w:rsid w:val="00016FEB"/>
    <w:rsid w:val="00042369"/>
    <w:rsid w:val="00042F6E"/>
    <w:rsid w:val="00051121"/>
    <w:rsid w:val="000639C2"/>
    <w:rsid w:val="000736C4"/>
    <w:rsid w:val="00082DAD"/>
    <w:rsid w:val="00083035"/>
    <w:rsid w:val="000A38D4"/>
    <w:rsid w:val="000E3B3A"/>
    <w:rsid w:val="00133B5C"/>
    <w:rsid w:val="00150FFD"/>
    <w:rsid w:val="00153326"/>
    <w:rsid w:val="00154A8E"/>
    <w:rsid w:val="00156960"/>
    <w:rsid w:val="00172F14"/>
    <w:rsid w:val="00176F80"/>
    <w:rsid w:val="00182DB8"/>
    <w:rsid w:val="00190736"/>
    <w:rsid w:val="001B086B"/>
    <w:rsid w:val="001B0AC2"/>
    <w:rsid w:val="001B7C07"/>
    <w:rsid w:val="001D6006"/>
    <w:rsid w:val="001D763F"/>
    <w:rsid w:val="001F7352"/>
    <w:rsid w:val="002038B3"/>
    <w:rsid w:val="00214447"/>
    <w:rsid w:val="00224879"/>
    <w:rsid w:val="0022765E"/>
    <w:rsid w:val="00230E44"/>
    <w:rsid w:val="00235C05"/>
    <w:rsid w:val="002373FE"/>
    <w:rsid w:val="00281428"/>
    <w:rsid w:val="00292BCF"/>
    <w:rsid w:val="002A4FF3"/>
    <w:rsid w:val="002A68AC"/>
    <w:rsid w:val="002B6D4A"/>
    <w:rsid w:val="002C1E89"/>
    <w:rsid w:val="002C273B"/>
    <w:rsid w:val="002D68B3"/>
    <w:rsid w:val="002F02A8"/>
    <w:rsid w:val="002F0D00"/>
    <w:rsid w:val="002F482B"/>
    <w:rsid w:val="00303257"/>
    <w:rsid w:val="003035F0"/>
    <w:rsid w:val="00341999"/>
    <w:rsid w:val="003772BE"/>
    <w:rsid w:val="003A7190"/>
    <w:rsid w:val="003A7BE2"/>
    <w:rsid w:val="003B41BA"/>
    <w:rsid w:val="003D1B5C"/>
    <w:rsid w:val="003E43A8"/>
    <w:rsid w:val="003F14DA"/>
    <w:rsid w:val="00407A52"/>
    <w:rsid w:val="00412146"/>
    <w:rsid w:val="00415B13"/>
    <w:rsid w:val="004336B9"/>
    <w:rsid w:val="0045067C"/>
    <w:rsid w:val="00455A0D"/>
    <w:rsid w:val="00467D64"/>
    <w:rsid w:val="00495915"/>
    <w:rsid w:val="004A5F91"/>
    <w:rsid w:val="004A6DCC"/>
    <w:rsid w:val="004C3731"/>
    <w:rsid w:val="004C6988"/>
    <w:rsid w:val="004E42C6"/>
    <w:rsid w:val="004F6E8E"/>
    <w:rsid w:val="00501159"/>
    <w:rsid w:val="00501E30"/>
    <w:rsid w:val="00506727"/>
    <w:rsid w:val="005638B0"/>
    <w:rsid w:val="00580715"/>
    <w:rsid w:val="00583DA9"/>
    <w:rsid w:val="005933D0"/>
    <w:rsid w:val="005A162E"/>
    <w:rsid w:val="005C2C72"/>
    <w:rsid w:val="005C79D6"/>
    <w:rsid w:val="005C7DEE"/>
    <w:rsid w:val="005D2FE6"/>
    <w:rsid w:val="005E5912"/>
    <w:rsid w:val="005F2460"/>
    <w:rsid w:val="006120B8"/>
    <w:rsid w:val="0061793C"/>
    <w:rsid w:val="006207C2"/>
    <w:rsid w:val="00632AF4"/>
    <w:rsid w:val="006334AF"/>
    <w:rsid w:val="006340F2"/>
    <w:rsid w:val="00642414"/>
    <w:rsid w:val="00646731"/>
    <w:rsid w:val="00666232"/>
    <w:rsid w:val="00672061"/>
    <w:rsid w:val="0067627A"/>
    <w:rsid w:val="0068019F"/>
    <w:rsid w:val="006B2DE0"/>
    <w:rsid w:val="006C33F4"/>
    <w:rsid w:val="006C456C"/>
    <w:rsid w:val="006C5109"/>
    <w:rsid w:val="007063ED"/>
    <w:rsid w:val="00706FC7"/>
    <w:rsid w:val="00710F64"/>
    <w:rsid w:val="007112A8"/>
    <w:rsid w:val="00736BB1"/>
    <w:rsid w:val="00742DCE"/>
    <w:rsid w:val="00756B05"/>
    <w:rsid w:val="00782FC1"/>
    <w:rsid w:val="0079316B"/>
    <w:rsid w:val="007B52BA"/>
    <w:rsid w:val="007C5C95"/>
    <w:rsid w:val="007D4236"/>
    <w:rsid w:val="007E1419"/>
    <w:rsid w:val="007E4B3D"/>
    <w:rsid w:val="00811635"/>
    <w:rsid w:val="008127C8"/>
    <w:rsid w:val="00815F1E"/>
    <w:rsid w:val="00865642"/>
    <w:rsid w:val="00881689"/>
    <w:rsid w:val="00890E96"/>
    <w:rsid w:val="0089629B"/>
    <w:rsid w:val="008A2C61"/>
    <w:rsid w:val="008B4CFB"/>
    <w:rsid w:val="008F47BB"/>
    <w:rsid w:val="008F77D7"/>
    <w:rsid w:val="008F7924"/>
    <w:rsid w:val="00936A43"/>
    <w:rsid w:val="00937218"/>
    <w:rsid w:val="00955D4C"/>
    <w:rsid w:val="009740F8"/>
    <w:rsid w:val="00977379"/>
    <w:rsid w:val="00983A9F"/>
    <w:rsid w:val="00983CFD"/>
    <w:rsid w:val="009D2829"/>
    <w:rsid w:val="009F1E08"/>
    <w:rsid w:val="009F4BB9"/>
    <w:rsid w:val="00A10A11"/>
    <w:rsid w:val="00A2085D"/>
    <w:rsid w:val="00A254E0"/>
    <w:rsid w:val="00A475E8"/>
    <w:rsid w:val="00A52136"/>
    <w:rsid w:val="00A54F91"/>
    <w:rsid w:val="00A754C8"/>
    <w:rsid w:val="00A9105C"/>
    <w:rsid w:val="00A93EE6"/>
    <w:rsid w:val="00AA0774"/>
    <w:rsid w:val="00AA0E7A"/>
    <w:rsid w:val="00AA5760"/>
    <w:rsid w:val="00AB3210"/>
    <w:rsid w:val="00AC1755"/>
    <w:rsid w:val="00AC3292"/>
    <w:rsid w:val="00AC479A"/>
    <w:rsid w:val="00AC4D84"/>
    <w:rsid w:val="00AD324F"/>
    <w:rsid w:val="00AD586E"/>
    <w:rsid w:val="00AF2A12"/>
    <w:rsid w:val="00B065B2"/>
    <w:rsid w:val="00B20C7A"/>
    <w:rsid w:val="00B3724A"/>
    <w:rsid w:val="00B40054"/>
    <w:rsid w:val="00B47D80"/>
    <w:rsid w:val="00B6644E"/>
    <w:rsid w:val="00B869CE"/>
    <w:rsid w:val="00B93EB7"/>
    <w:rsid w:val="00BA768F"/>
    <w:rsid w:val="00BD7094"/>
    <w:rsid w:val="00BF0912"/>
    <w:rsid w:val="00C25A56"/>
    <w:rsid w:val="00C264CE"/>
    <w:rsid w:val="00C33C87"/>
    <w:rsid w:val="00C5433C"/>
    <w:rsid w:val="00C6013E"/>
    <w:rsid w:val="00C64D74"/>
    <w:rsid w:val="00C66D60"/>
    <w:rsid w:val="00C67E1B"/>
    <w:rsid w:val="00C72EF0"/>
    <w:rsid w:val="00C73A90"/>
    <w:rsid w:val="00C80AEF"/>
    <w:rsid w:val="00CB08AB"/>
    <w:rsid w:val="00CB42EF"/>
    <w:rsid w:val="00CB7488"/>
    <w:rsid w:val="00CC090B"/>
    <w:rsid w:val="00CD287A"/>
    <w:rsid w:val="00CF2CD8"/>
    <w:rsid w:val="00CF34B9"/>
    <w:rsid w:val="00D05982"/>
    <w:rsid w:val="00D21A1D"/>
    <w:rsid w:val="00D22ECA"/>
    <w:rsid w:val="00D23548"/>
    <w:rsid w:val="00D2684E"/>
    <w:rsid w:val="00D42720"/>
    <w:rsid w:val="00D42A4A"/>
    <w:rsid w:val="00D53D23"/>
    <w:rsid w:val="00D64405"/>
    <w:rsid w:val="00D6544B"/>
    <w:rsid w:val="00DC5B4A"/>
    <w:rsid w:val="00DE5029"/>
    <w:rsid w:val="00DF5AA8"/>
    <w:rsid w:val="00E169B4"/>
    <w:rsid w:val="00E41670"/>
    <w:rsid w:val="00E5729E"/>
    <w:rsid w:val="00E62A3A"/>
    <w:rsid w:val="00E65188"/>
    <w:rsid w:val="00E75BAA"/>
    <w:rsid w:val="00E93836"/>
    <w:rsid w:val="00EA40B8"/>
    <w:rsid w:val="00EB3B79"/>
    <w:rsid w:val="00EC4167"/>
    <w:rsid w:val="00F24F2E"/>
    <w:rsid w:val="00F25FD0"/>
    <w:rsid w:val="00F31C1B"/>
    <w:rsid w:val="00F5248B"/>
    <w:rsid w:val="00F60977"/>
    <w:rsid w:val="00F75C8C"/>
    <w:rsid w:val="00F82A0F"/>
    <w:rsid w:val="00F97B58"/>
    <w:rsid w:val="00FA11DA"/>
    <w:rsid w:val="00FA40F2"/>
    <w:rsid w:val="00FB1506"/>
    <w:rsid w:val="00FE3667"/>
    <w:rsid w:val="00FE4F1A"/>
    <w:rsid w:val="00FE4F33"/>
    <w:rsid w:val="00FF38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488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DAD"/>
    <w:pPr>
      <w:spacing w:after="120"/>
    </w:pPr>
    <w:rPr>
      <w:rFonts w:ascii="Arial" w:hAnsi="Arial"/>
      <w:sz w:val="22"/>
      <w:lang w:val="en-GB"/>
    </w:rPr>
  </w:style>
  <w:style w:type="paragraph" w:styleId="berschrift1">
    <w:name w:val="heading 1"/>
    <w:aliases w:val="a  Überschrift 1"/>
    <w:basedOn w:val="Standard"/>
    <w:next w:val="Standard"/>
    <w:link w:val="berschrift1Zchn"/>
    <w:uiPriority w:val="1"/>
    <w:qFormat/>
    <w:rsid w:val="00DC5B4A"/>
    <w:pPr>
      <w:keepNext/>
      <w:keepLines/>
      <w:numPr>
        <w:numId w:val="3"/>
      </w:numPr>
      <w:spacing w:before="240" w:after="400" w:line="480" w:lineRule="atLeast"/>
      <w:contextualSpacing/>
      <w:outlineLvl w:val="0"/>
    </w:pPr>
    <w:rPr>
      <w:rFonts w:eastAsiaTheme="majorEastAsia" w:cstheme="majorBidi"/>
      <w:b/>
      <w:color w:val="0F435E" w:themeColor="background2"/>
      <w:kern w:val="28"/>
      <w:sz w:val="40"/>
      <w:szCs w:val="56"/>
    </w:rPr>
  </w:style>
  <w:style w:type="paragraph" w:styleId="berschrift2">
    <w:name w:val="heading 2"/>
    <w:basedOn w:val="Standard"/>
    <w:next w:val="Standard"/>
    <w:link w:val="berschrift2Zchn"/>
    <w:uiPriority w:val="2"/>
    <w:qFormat/>
    <w:rsid w:val="00DC5B4A"/>
    <w:pPr>
      <w:keepNext/>
      <w:keepLines/>
      <w:numPr>
        <w:ilvl w:val="1"/>
        <w:numId w:val="3"/>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basedOn w:val="Standard"/>
    <w:next w:val="Standard"/>
    <w:link w:val="berschrift3Zchn"/>
    <w:autoRedefine/>
    <w:uiPriority w:val="3"/>
    <w:qFormat/>
    <w:rsid w:val="001B7C07"/>
    <w:pPr>
      <w:keepNext/>
      <w:keepLines/>
      <w:numPr>
        <w:ilvl w:val="2"/>
        <w:numId w:val="3"/>
      </w:numPr>
      <w:spacing w:before="160" w:line="480" w:lineRule="atLeast"/>
      <w:outlineLvl w:val="2"/>
    </w:pPr>
    <w:rPr>
      <w:rFonts w:eastAsiaTheme="majorEastAsia" w:cs="Times New Roman (Überschriften"/>
      <w:b/>
      <w:color w:val="0F435E" w:themeColor="background2"/>
      <w:sz w:val="28"/>
      <w:lang w:val="fr-FR"/>
    </w:rPr>
  </w:style>
  <w:style w:type="paragraph" w:styleId="berschrift4">
    <w:name w:val="heading 4"/>
    <w:basedOn w:val="Standard"/>
    <w:next w:val="Standard"/>
    <w:link w:val="berschrift4Zchn"/>
    <w:uiPriority w:val="4"/>
    <w:qFormat/>
    <w:rsid w:val="00DC5B4A"/>
    <w:pPr>
      <w:keepNext/>
      <w:keepLines/>
      <w:numPr>
        <w:ilvl w:val="3"/>
        <w:numId w:val="3"/>
      </w:numPr>
      <w:spacing w:before="60" w:after="160"/>
      <w:outlineLvl w:val="3"/>
    </w:pPr>
    <w:rPr>
      <w:rFonts w:eastAsiaTheme="majorEastAsia" w:cstheme="majorBidi"/>
      <w:b/>
      <w:color w:val="0F435E" w:themeColor="background2"/>
    </w:rPr>
  </w:style>
  <w:style w:type="paragraph" w:styleId="berschrift5">
    <w:name w:val="heading 5"/>
    <w:basedOn w:val="Standard"/>
    <w:next w:val="Standard"/>
    <w:link w:val="berschrift5Zchn"/>
    <w:uiPriority w:val="99"/>
    <w:semiHidden/>
    <w:rsid w:val="003D1B5C"/>
    <w:pPr>
      <w:keepNext/>
      <w:keepLines/>
      <w:numPr>
        <w:ilvl w:val="4"/>
        <w:numId w:val="3"/>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C64D74"/>
    <w:pPr>
      <w:keepNext/>
      <w:keepLines/>
      <w:numPr>
        <w:ilvl w:val="5"/>
        <w:numId w:val="3"/>
      </w:numPr>
      <w:spacing w:before="40" w:after="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uiPriority w:val="9"/>
    <w:semiHidden/>
    <w:qFormat/>
    <w:rsid w:val="00C64D74"/>
    <w:pPr>
      <w:keepNext/>
      <w:keepLines/>
      <w:numPr>
        <w:ilvl w:val="6"/>
        <w:numId w:val="3"/>
      </w:numPr>
      <w:spacing w:before="40" w:after="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uiPriority w:val="9"/>
    <w:semiHidden/>
    <w:qFormat/>
    <w:rsid w:val="00C64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64D7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basedOn w:val="Standard"/>
    <w:uiPriority w:val="34"/>
    <w:qFormat/>
    <w:rsid w:val="008127C8"/>
    <w:pPr>
      <w:numPr>
        <w:numId w:val="2"/>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rPr>
      <w:rFonts w:ascii="Arial" w:hAnsi="Arial"/>
    </w:rPr>
  </w:style>
  <w:style w:type="character" w:customStyle="1" w:styleId="berschrift1Zchn">
    <w:name w:val="Überschrift 1 Zchn"/>
    <w:aliases w:val="a  Überschrift 1 Zchn"/>
    <w:basedOn w:val="Absatz-Standardschriftart"/>
    <w:link w:val="berschrift1"/>
    <w:uiPriority w:val="1"/>
    <w:rsid w:val="00DC5B4A"/>
    <w:rPr>
      <w:rFonts w:ascii="Arial" w:eastAsiaTheme="majorEastAsia" w:hAnsi="Arial" w:cstheme="majorBidi"/>
      <w:b/>
      <w:color w:val="0F435E" w:themeColor="background2"/>
      <w:kern w:val="28"/>
      <w:sz w:val="40"/>
      <w:szCs w:val="56"/>
    </w:rPr>
  </w:style>
  <w:style w:type="character" w:customStyle="1" w:styleId="berschrift2Zchn">
    <w:name w:val="Überschrift 2 Zchn"/>
    <w:basedOn w:val="Absatz-Standardschriftart"/>
    <w:link w:val="berschrift2"/>
    <w:uiPriority w:val="2"/>
    <w:rsid w:val="00DC5B4A"/>
    <w:rPr>
      <w:rFonts w:ascii="Arial" w:eastAsiaTheme="minorEastAsia" w:hAnsi="Arial" w:cs="Times New Roman (Textkörper CS)"/>
      <w:b/>
      <w:color w:val="0F435E" w:themeColor="background2"/>
      <w:sz w:val="32"/>
    </w:rPr>
  </w:style>
  <w:style w:type="character" w:customStyle="1" w:styleId="berschrift3Zchn">
    <w:name w:val="Überschrift 3 Zchn"/>
    <w:basedOn w:val="Absatz-Standardschriftart"/>
    <w:link w:val="berschrift3"/>
    <w:uiPriority w:val="3"/>
    <w:rsid w:val="001B7C07"/>
    <w:rPr>
      <w:rFonts w:ascii="Arial" w:eastAsiaTheme="majorEastAsia" w:hAnsi="Arial" w:cs="Times New Roman (Überschriften"/>
      <w:b/>
      <w:color w:val="0F435E" w:themeColor="background2"/>
      <w:sz w:val="28"/>
      <w:lang w:val="fr-FR"/>
    </w:rPr>
  </w:style>
  <w:style w:type="character" w:customStyle="1" w:styleId="berschrift4Zchn">
    <w:name w:val="Überschrift 4 Zchn"/>
    <w:basedOn w:val="Absatz-Standardschriftart"/>
    <w:link w:val="berschrift4"/>
    <w:uiPriority w:val="4"/>
    <w:rsid w:val="00DC5B4A"/>
    <w:rPr>
      <w:rFonts w:ascii="Arial" w:eastAsiaTheme="majorEastAsia" w:hAnsi="Arial" w:cstheme="majorBidi"/>
      <w:b/>
      <w:color w:val="0F435E" w:themeColor="background2"/>
      <w:sz w:val="22"/>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2F482B"/>
    <w:pPr>
      <w:spacing w:before="60" w:after="60"/>
      <w:ind w:left="113" w:right="113"/>
    </w:pPr>
    <w:rPr>
      <w:rFonts w:ascii="Arial" w:hAnsi="Arial" w:cs="Times New Roman (Textkörper CS)"/>
      <w:color w:val="000000" w:themeColor="text1"/>
      <w:szCs w:val="22"/>
    </w:rPr>
    <w:tblPr>
      <w:tblBorders>
        <w:top w:val="single" w:sz="4" w:space="0" w:color="9AC8BF" w:themeColor="accent1"/>
        <w:left w:val="single" w:sz="4" w:space="0" w:color="9AC8BF" w:themeColor="accent1"/>
        <w:bottom w:val="single" w:sz="4" w:space="0" w:color="9AC8BF" w:themeColor="accent1"/>
        <w:right w:val="single" w:sz="4" w:space="0" w:color="9AC8BF" w:themeColor="accent1"/>
        <w:insideH w:val="single" w:sz="4" w:space="0" w:color="9AC8BF" w:themeColor="accent1"/>
        <w:insideV w:val="single" w:sz="4" w:space="0" w:color="9AC8BF" w:themeColor="accent1"/>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basedOn w:val="Standard"/>
    <w:link w:val="FunotentextZchn"/>
    <w:uiPriority w:val="99"/>
    <w:semiHidden/>
    <w:unhideWhenUsed/>
    <w:rsid w:val="00042369"/>
    <w:pPr>
      <w:spacing w:line="192" w:lineRule="atLeast"/>
    </w:pPr>
    <w:rPr>
      <w:sz w:val="16"/>
      <w:szCs w:val="20"/>
    </w:rPr>
  </w:style>
  <w:style w:type="character" w:customStyle="1" w:styleId="FunotentextZchn">
    <w:name w:val="Fußnotentext Zchn"/>
    <w:basedOn w:val="Absatz-Standardschriftart"/>
    <w:link w:val="Funotentext"/>
    <w:uiPriority w:val="99"/>
    <w:semiHidden/>
    <w:rsid w:val="00042369"/>
    <w:rPr>
      <w:rFonts w:ascii="Arial" w:hAnsi="Arial"/>
      <w:sz w:val="16"/>
      <w:szCs w:val="20"/>
    </w:rPr>
  </w:style>
  <w:style w:type="character" w:styleId="Funotenzeichen">
    <w:name w:val="footnote reference"/>
    <w:basedOn w:val="Absatz-Standardschriftart"/>
    <w:uiPriority w:val="99"/>
    <w:semiHidden/>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3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BF0912"/>
    <w:rPr>
      <w:rFonts w:ascii="Arial" w:hAnsi="Arial"/>
    </w:rPr>
  </w:style>
  <w:style w:type="paragraph" w:styleId="Titel">
    <w:name w:val="Title"/>
    <w:basedOn w:val="Standard"/>
    <w:next w:val="Standard"/>
    <w:link w:val="TitelZchn"/>
    <w:uiPriority w:val="10"/>
    <w:rsid w:val="00AA0774"/>
    <w:pPr>
      <w:spacing w:after="0"/>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rsid w:val="00FA11DA"/>
    <w:pPr>
      <w:spacing w:after="0" w:line="259" w:lineRule="auto"/>
      <w:contextualSpacing w:val="0"/>
      <w:outlineLvl w:val="9"/>
    </w:pPr>
    <w:rPr>
      <w:b w:val="0"/>
      <w:kern w:val="0"/>
      <w:sz w:val="32"/>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1"/>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rPr>
  </w:style>
  <w:style w:type="paragraph" w:customStyle="1" w:styleId="UntertitelDeckblatt">
    <w:name w:val="Untertitel_Deckblatt"/>
    <w:basedOn w:val="Standard"/>
    <w:rsid w:val="00FA11DA"/>
    <w:pPr>
      <w:jc w:val="right"/>
    </w:pPr>
    <w:rPr>
      <w:color w:val="0F435E" w:themeColor="background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8F01FD1984300A0D2B73D3436BB93"/>
        <w:category>
          <w:name w:val="Allgemein"/>
          <w:gallery w:val="placeholder"/>
        </w:category>
        <w:types>
          <w:type w:val="bbPlcHdr"/>
        </w:types>
        <w:behaviors>
          <w:behavior w:val="content"/>
        </w:behaviors>
        <w:guid w:val="{B4BBD181-1F85-4050-858B-5322CEE8D355}"/>
      </w:docPartPr>
      <w:docPartBody>
        <w:p w:rsidR="000F48CA" w:rsidRDefault="00834E5C" w:rsidP="00834E5C">
          <w:pPr>
            <w:pStyle w:val="4538F01FD1984300A0D2B73D3436BB93"/>
          </w:pPr>
          <w:r w:rsidRPr="00603B4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5C"/>
    <w:rsid w:val="000E3B3A"/>
    <w:rsid w:val="000F48CA"/>
    <w:rsid w:val="00150FFD"/>
    <w:rsid w:val="003772BE"/>
    <w:rsid w:val="00666232"/>
    <w:rsid w:val="0067627A"/>
    <w:rsid w:val="006C5109"/>
    <w:rsid w:val="007F79EC"/>
    <w:rsid w:val="00834E5C"/>
    <w:rsid w:val="00A10A11"/>
    <w:rsid w:val="00B20C7A"/>
    <w:rsid w:val="00C73A90"/>
    <w:rsid w:val="00D6544B"/>
    <w:rsid w:val="00E41670"/>
    <w:rsid w:val="00EA40B8"/>
    <w:rsid w:val="00F82A0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4E5C"/>
    <w:rPr>
      <w:color w:val="808080"/>
    </w:rPr>
  </w:style>
  <w:style w:type="paragraph" w:customStyle="1" w:styleId="4538F01FD1984300A0D2B73D3436BB93">
    <w:name w:val="4538F01FD1984300A0D2B73D3436BB93"/>
    <w:rsid w:val="00834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7C1C6-C16D-4782-9713-94052C3B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1941</Characters>
  <Application>Microsoft Office Word</Application>
  <DocSecurity>2</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2026-01-09T07:58:00Z</dcterms:created>
  <dcterms:modified xsi:type="dcterms:W3CDTF">2026-01-15T09:31:00Z</dcterms:modified>
</cp:coreProperties>
</file>